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DA" w:rsidRPr="00B819A5" w:rsidRDefault="005405FF" w:rsidP="00FE54DA">
      <w:pPr>
        <w:jc w:val="right"/>
        <w:rPr>
          <w:rFonts w:asciiTheme="minorHAnsi" w:hAnsiTheme="minorHAnsi" w:cstheme="minorHAnsi"/>
          <w:lang w:eastAsia="en-US"/>
        </w:rPr>
      </w:pPr>
      <w:r>
        <w:rPr>
          <w:rFonts w:asciiTheme="minorHAnsi" w:hAnsiTheme="minorHAnsi" w:cstheme="minorHAnsi"/>
          <w:noProof/>
        </w:rPr>
        <w:drawing>
          <wp:anchor distT="0" distB="0" distL="114300" distR="114300" simplePos="0" relativeHeight="251670016" behindDoc="1" locked="0" layoutInCell="1" allowOverlap="1">
            <wp:simplePos x="0" y="0"/>
            <wp:positionH relativeFrom="margin">
              <wp:posOffset>-290185</wp:posOffset>
            </wp:positionH>
            <wp:positionV relativeFrom="paragraph">
              <wp:posOffset>162</wp:posOffset>
            </wp:positionV>
            <wp:extent cx="1378424" cy="891540"/>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ICI ONLUS-A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337" cy="896658"/>
                    </a:xfrm>
                    <a:prstGeom prst="rect">
                      <a:avLst/>
                    </a:prstGeom>
                  </pic:spPr>
                </pic:pic>
              </a:graphicData>
            </a:graphic>
          </wp:anchor>
        </w:drawing>
      </w:r>
      <w:r w:rsidR="0046506E" w:rsidRPr="00B819A5">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2498599</wp:posOffset>
            </wp:positionH>
            <wp:positionV relativeFrom="paragraph">
              <wp:posOffset>17959</wp:posOffset>
            </wp:positionV>
            <wp:extent cx="841248" cy="847658"/>
            <wp:effectExtent l="0" t="0" r="0" b="0"/>
            <wp:wrapNone/>
            <wp:docPr id="2" name="Immagine 2"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455" cy="855928"/>
                    </a:xfrm>
                    <a:prstGeom prst="rect">
                      <a:avLst/>
                    </a:prstGeom>
                    <a:noFill/>
                  </pic:spPr>
                </pic:pic>
              </a:graphicData>
            </a:graphic>
          </wp:anchor>
        </w:drawing>
      </w:r>
      <w:r w:rsidR="009C62E7">
        <w:rPr>
          <w:rFonts w:asciiTheme="minorHAnsi" w:hAnsiTheme="minorHAnsi" w:cstheme="minorHAnsi"/>
          <w:lang w:eastAsia="en-US"/>
        </w:rPr>
        <w:t xml:space="preserve">  </w:t>
      </w:r>
    </w:p>
    <w:p w:rsidR="00FE54DA" w:rsidRPr="00B819A5" w:rsidRDefault="006977AB" w:rsidP="00832F7D">
      <w:pPr>
        <w:tabs>
          <w:tab w:val="left" w:pos="7088"/>
        </w:tabs>
        <w:autoSpaceDE w:val="0"/>
        <w:rPr>
          <w:rFonts w:asciiTheme="minorHAnsi" w:hAnsiTheme="minorHAnsi" w:cstheme="minorHAnsi"/>
          <w:b/>
          <w:sz w:val="20"/>
          <w:szCs w:val="20"/>
        </w:rPr>
      </w:pPr>
      <w:r w:rsidRPr="00B819A5">
        <w:rPr>
          <w:rFonts w:asciiTheme="minorHAnsi" w:hAnsiTheme="minorHAnsi" w:cstheme="minorHAnsi"/>
        </w:rPr>
        <w:tab/>
      </w:r>
      <w:r w:rsidR="00E43EA2" w:rsidRPr="00B819A5">
        <w:rPr>
          <w:rFonts w:asciiTheme="minorHAnsi" w:hAnsiTheme="minorHAnsi" w:cstheme="minorHAnsi"/>
        </w:rPr>
        <w:tab/>
      </w:r>
      <w:r w:rsidR="00E43EA2" w:rsidRPr="00B819A5">
        <w:rPr>
          <w:rFonts w:asciiTheme="minorHAnsi" w:hAnsiTheme="minorHAnsi" w:cstheme="minorHAnsi"/>
        </w:rPr>
        <w:tab/>
      </w:r>
      <w:r w:rsidRPr="00B819A5">
        <w:rPr>
          <w:rFonts w:asciiTheme="minorHAnsi" w:hAnsiTheme="minorHAnsi" w:cstheme="minorHAnsi"/>
          <w:bCs/>
          <w:color w:val="538DD3"/>
          <w:lang w:eastAsia="en-US"/>
        </w:rPr>
        <w:t>ITALIA</w:t>
      </w:r>
    </w:p>
    <w:p w:rsidR="00110EF5" w:rsidRPr="00B819A5" w:rsidRDefault="00110EF5" w:rsidP="00832F7D">
      <w:pPr>
        <w:tabs>
          <w:tab w:val="left" w:pos="7088"/>
        </w:tabs>
        <w:autoSpaceDE w:val="0"/>
        <w:rPr>
          <w:rFonts w:asciiTheme="minorHAnsi" w:hAnsiTheme="minorHAnsi" w:cstheme="minorHAnsi"/>
        </w:rPr>
      </w:pPr>
    </w:p>
    <w:p w:rsidR="00BA0650" w:rsidRPr="00B819A5" w:rsidRDefault="00110EF5" w:rsidP="0074406C">
      <w:pPr>
        <w:tabs>
          <w:tab w:val="left" w:pos="316"/>
        </w:tabs>
        <w:autoSpaceDE w:val="0"/>
        <w:rPr>
          <w:rFonts w:asciiTheme="minorHAnsi" w:hAnsiTheme="minorHAnsi" w:cstheme="minorHAnsi"/>
          <w:b/>
          <w:iCs/>
        </w:rPr>
      </w:pPr>
      <w:r w:rsidRPr="00B819A5">
        <w:rPr>
          <w:rFonts w:asciiTheme="minorHAnsi" w:hAnsiTheme="minorHAnsi" w:cstheme="minorHAnsi"/>
          <w:b/>
          <w:i/>
        </w:rPr>
        <w:tab/>
      </w:r>
      <w:r w:rsidRPr="00B819A5">
        <w:rPr>
          <w:rFonts w:asciiTheme="minorHAnsi" w:hAnsiTheme="minorHAnsi" w:cstheme="minorHAnsi"/>
          <w:b/>
          <w:i/>
        </w:rPr>
        <w:tab/>
      </w:r>
      <w:r w:rsidRPr="00B819A5">
        <w:rPr>
          <w:rFonts w:asciiTheme="minorHAnsi" w:hAnsiTheme="minorHAnsi" w:cstheme="minorHAnsi"/>
          <w:b/>
          <w:i/>
        </w:rPr>
        <w:tab/>
      </w:r>
      <w:r w:rsidRPr="00B819A5">
        <w:rPr>
          <w:rFonts w:asciiTheme="minorHAnsi" w:hAnsiTheme="minorHAnsi" w:cstheme="minorHAnsi"/>
          <w:b/>
          <w:i/>
        </w:rPr>
        <w:tab/>
      </w:r>
      <w:r w:rsidRPr="00B819A5">
        <w:rPr>
          <w:rFonts w:asciiTheme="minorHAnsi" w:hAnsiTheme="minorHAnsi" w:cstheme="minorHAnsi"/>
          <w:b/>
          <w:i/>
        </w:rPr>
        <w:tab/>
      </w:r>
      <w:r w:rsidRPr="00B819A5">
        <w:rPr>
          <w:rFonts w:asciiTheme="minorHAnsi" w:hAnsiTheme="minorHAnsi" w:cstheme="minorHAnsi"/>
          <w:b/>
          <w:i/>
        </w:rPr>
        <w:tab/>
      </w:r>
      <w:r w:rsidRPr="00B819A5">
        <w:rPr>
          <w:rFonts w:asciiTheme="minorHAnsi" w:hAnsiTheme="minorHAnsi" w:cstheme="minorHAnsi"/>
          <w:b/>
          <w:i/>
        </w:rPr>
        <w:tab/>
      </w:r>
      <w:r w:rsidRPr="00B819A5">
        <w:rPr>
          <w:rFonts w:asciiTheme="minorHAnsi" w:hAnsiTheme="minorHAnsi" w:cstheme="minorHAnsi"/>
          <w:b/>
          <w:i/>
        </w:rPr>
        <w:tab/>
      </w:r>
      <w:r w:rsidRPr="00B819A5">
        <w:rPr>
          <w:rFonts w:asciiTheme="minorHAnsi" w:hAnsiTheme="minorHAnsi" w:cstheme="minorHAnsi"/>
          <w:b/>
          <w:i/>
        </w:rPr>
        <w:tab/>
      </w:r>
      <w:r w:rsidRPr="00B819A5">
        <w:rPr>
          <w:rFonts w:asciiTheme="minorHAnsi" w:hAnsiTheme="minorHAnsi" w:cstheme="minorHAnsi"/>
          <w:b/>
          <w:i/>
        </w:rPr>
        <w:tab/>
      </w:r>
      <w:r w:rsidRPr="00B819A5">
        <w:rPr>
          <w:rFonts w:asciiTheme="minorHAnsi" w:hAnsiTheme="minorHAnsi" w:cstheme="minorHAnsi"/>
          <w:b/>
          <w:i/>
        </w:rPr>
        <w:tab/>
      </w:r>
    </w:p>
    <w:p w:rsidR="00BA0650" w:rsidRPr="00B819A5" w:rsidRDefault="00BA0650" w:rsidP="005529C1">
      <w:pPr>
        <w:autoSpaceDE w:val="0"/>
        <w:jc w:val="center"/>
        <w:rPr>
          <w:rFonts w:asciiTheme="minorHAnsi" w:hAnsiTheme="minorHAnsi" w:cstheme="minorHAnsi"/>
          <w:b/>
        </w:rPr>
      </w:pPr>
    </w:p>
    <w:p w:rsidR="00BA0650" w:rsidRPr="00B819A5" w:rsidRDefault="00BA0650" w:rsidP="005529C1">
      <w:pPr>
        <w:autoSpaceDE w:val="0"/>
        <w:jc w:val="center"/>
        <w:rPr>
          <w:rFonts w:asciiTheme="minorHAnsi" w:hAnsiTheme="minorHAnsi" w:cstheme="minorHAnsi"/>
          <w:b/>
        </w:rPr>
      </w:pPr>
    </w:p>
    <w:p w:rsidR="005529C1" w:rsidRPr="00B819A5" w:rsidRDefault="005A467D" w:rsidP="005529C1">
      <w:pPr>
        <w:autoSpaceDE w:val="0"/>
        <w:jc w:val="center"/>
        <w:rPr>
          <w:rFonts w:asciiTheme="minorHAnsi" w:hAnsiTheme="minorHAnsi" w:cstheme="minorHAnsi"/>
          <w:bCs/>
          <w:i/>
          <w:color w:val="538DD3"/>
          <w:lang w:eastAsia="en-US"/>
        </w:rPr>
      </w:pPr>
      <w:r w:rsidRPr="00B819A5">
        <w:rPr>
          <w:rFonts w:asciiTheme="minorHAnsi" w:hAnsiTheme="minorHAnsi" w:cstheme="minorHAnsi"/>
          <w:bCs/>
          <w:i/>
          <w:color w:val="538DD3"/>
          <w:lang w:eastAsia="en-US"/>
        </w:rPr>
        <w:t xml:space="preserve">SCHEDA </w:t>
      </w:r>
      <w:r w:rsidR="005529C1" w:rsidRPr="00B819A5">
        <w:rPr>
          <w:rFonts w:asciiTheme="minorHAnsi" w:hAnsiTheme="minorHAnsi" w:cstheme="minorHAnsi"/>
          <w:bCs/>
          <w:i/>
          <w:color w:val="538DD3"/>
          <w:lang w:eastAsia="en-US"/>
        </w:rPr>
        <w:t>ELEMENTI ESSENZIALI DEL PROGETTO</w:t>
      </w:r>
      <w:r w:rsidR="002B7B60">
        <w:rPr>
          <w:rFonts w:asciiTheme="minorHAnsi" w:hAnsiTheme="minorHAnsi" w:cstheme="minorHAnsi"/>
          <w:bCs/>
          <w:i/>
          <w:color w:val="538DD3"/>
          <w:lang w:eastAsia="en-US"/>
        </w:rPr>
        <w:t xml:space="preserve"> </w:t>
      </w:r>
      <w:bookmarkStart w:id="0" w:name="_GoBack"/>
      <w:bookmarkEnd w:id="0"/>
      <w:r w:rsidR="00FB4712" w:rsidRPr="00B819A5">
        <w:rPr>
          <w:rFonts w:asciiTheme="minorHAnsi" w:hAnsiTheme="minorHAnsi" w:cstheme="minorHAnsi"/>
          <w:bCs/>
          <w:i/>
          <w:color w:val="538DD3"/>
          <w:lang w:eastAsia="en-US"/>
        </w:rPr>
        <w:t>ASSOCIATO AL</w:t>
      </w:r>
      <w:r w:rsidR="003B386A" w:rsidRPr="00B819A5">
        <w:rPr>
          <w:rFonts w:asciiTheme="minorHAnsi" w:hAnsiTheme="minorHAnsi" w:cstheme="minorHAnsi"/>
          <w:bCs/>
          <w:i/>
          <w:color w:val="538DD3"/>
          <w:lang w:eastAsia="en-US"/>
        </w:rPr>
        <w:t xml:space="preserve"> PROGRAMMA</w:t>
      </w:r>
    </w:p>
    <w:p w:rsidR="00FB4712" w:rsidRPr="00B819A5" w:rsidRDefault="00FB4712" w:rsidP="00AB2D2B">
      <w:pPr>
        <w:autoSpaceDE w:val="0"/>
        <w:jc w:val="center"/>
        <w:rPr>
          <w:rFonts w:asciiTheme="minorHAnsi" w:hAnsiTheme="minorHAnsi" w:cstheme="minorHAnsi"/>
          <w:sz w:val="20"/>
          <w:szCs w:val="20"/>
        </w:rPr>
      </w:pPr>
    </w:p>
    <w:p w:rsidR="00C468C8" w:rsidRPr="00B819A5" w:rsidRDefault="00EE4D14" w:rsidP="00C468C8">
      <w:pPr>
        <w:widowControl w:val="0"/>
        <w:tabs>
          <w:tab w:val="left" w:pos="426"/>
        </w:tabs>
        <w:spacing w:before="200" w:after="160"/>
        <w:ind w:right="482"/>
        <w:rPr>
          <w:rFonts w:asciiTheme="minorHAnsi" w:hAnsiTheme="minorHAnsi" w:cstheme="minorHAnsi"/>
          <w:bCs/>
          <w:i/>
          <w:color w:val="538DD3"/>
          <w:sz w:val="28"/>
          <w:lang w:eastAsia="en-US"/>
        </w:rPr>
      </w:pPr>
      <w:r w:rsidRPr="00636A6A">
        <w:rPr>
          <w:rFonts w:asciiTheme="minorHAnsi" w:hAnsiTheme="minorHAnsi" w:cstheme="minorHAnsi"/>
          <w:bCs/>
          <w:i/>
          <w:noProof/>
          <w:color w:val="538DD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3088" behindDoc="1" locked="0" layoutInCell="1" allowOverlap="1" wp14:anchorId="3BB50AB5" wp14:editId="2B68A363">
            <wp:simplePos x="0" y="0"/>
            <wp:positionH relativeFrom="margin">
              <wp:posOffset>50800</wp:posOffset>
            </wp:positionH>
            <wp:positionV relativeFrom="paragraph">
              <wp:posOffset>354965</wp:posOffset>
            </wp:positionV>
            <wp:extent cx="977900" cy="977900"/>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14:sizeRelH relativeFrom="page">
              <wp14:pctWidth>0</wp14:pctWidth>
            </wp14:sizeRelH>
            <wp14:sizeRelV relativeFrom="page">
              <wp14:pctHeight>0</wp14:pctHeight>
            </wp14:sizeRelV>
          </wp:anchor>
        </w:drawing>
      </w:r>
      <w:r w:rsidR="00C468C8" w:rsidRPr="00B819A5">
        <w:rPr>
          <w:rFonts w:asciiTheme="minorHAnsi" w:hAnsiTheme="minorHAnsi" w:cstheme="minorHAnsi"/>
          <w:bCs/>
          <w:i/>
          <w:color w:val="538DD3"/>
          <w:sz w:val="28"/>
          <w:lang w:eastAsia="en-US"/>
        </w:rPr>
        <w:t>Titolo del progetto:</w:t>
      </w:r>
    </w:p>
    <w:p w:rsidR="00C468C8" w:rsidRPr="00B819A5" w:rsidRDefault="00EE4D14" w:rsidP="00C468C8">
      <w:pPr>
        <w:widowControl w:val="0"/>
        <w:tabs>
          <w:tab w:val="left" w:pos="426"/>
        </w:tabs>
        <w:spacing w:before="200" w:after="160"/>
        <w:ind w:right="482"/>
        <w:rPr>
          <w:rFonts w:asciiTheme="minorHAnsi" w:hAnsiTheme="minorHAnsi" w:cstheme="minorHAnsi"/>
          <w:bCs/>
          <w:i/>
          <w:color w:val="538DD3"/>
          <w:sz w:val="2"/>
          <w:szCs w:val="2"/>
          <w:lang w:eastAsia="en-US"/>
        </w:rPr>
      </w:pPr>
      <w:r>
        <w:rPr>
          <w:noProof/>
        </w:rPr>
        <w:drawing>
          <wp:anchor distT="0" distB="0" distL="114300" distR="114300" simplePos="0" relativeHeight="251671040" behindDoc="1" locked="0" layoutInCell="1" allowOverlap="1">
            <wp:simplePos x="0" y="0"/>
            <wp:positionH relativeFrom="column">
              <wp:posOffset>5369560</wp:posOffset>
            </wp:positionH>
            <wp:positionV relativeFrom="paragraph">
              <wp:posOffset>78740</wp:posOffset>
            </wp:positionV>
            <wp:extent cx="484505" cy="473710"/>
            <wp:effectExtent l="0" t="0" r="0" b="2540"/>
            <wp:wrapNone/>
            <wp:docPr id="47" name="Immagine 47"/>
            <wp:cNvGraphicFramePr/>
            <a:graphic xmlns:a="http://schemas.openxmlformats.org/drawingml/2006/main">
              <a:graphicData uri="http://schemas.openxmlformats.org/drawingml/2006/picture">
                <pic:pic xmlns:pic="http://schemas.openxmlformats.org/drawingml/2006/picture">
                  <pic:nvPicPr>
                    <pic:cNvPr id="47" name="Immagine 4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4505" cy="473710"/>
                    </a:xfrm>
                    <a:prstGeom prst="rect">
                      <a:avLst/>
                    </a:prstGeom>
                  </pic:spPr>
                </pic:pic>
              </a:graphicData>
            </a:graphic>
            <wp14:sizeRelH relativeFrom="page">
              <wp14:pctWidth>0</wp14:pctWidth>
            </wp14:sizeRelH>
            <wp14:sizeRelV relativeFrom="page">
              <wp14:pctHeight>0</wp14:pctHeight>
            </wp14:sizeRelV>
          </wp:anchor>
        </w:drawing>
      </w:r>
      <w:r w:rsidR="00F0219B">
        <w:rPr>
          <w:rFonts w:asciiTheme="minorHAnsi" w:hAnsiTheme="minorHAnsi" w:cstheme="minorHAnsi"/>
          <w:bCs/>
          <w:i/>
          <w:noProof/>
          <w:color w:val="538DD3"/>
        </w:rPr>
        <mc:AlternateContent>
          <mc:Choice Requires="wps">
            <w:drawing>
              <wp:anchor distT="0" distB="0" distL="114300" distR="114300" simplePos="0" relativeHeight="251660800" behindDoc="1" locked="0" layoutInCell="1" allowOverlap="1">
                <wp:simplePos x="0" y="0"/>
                <wp:positionH relativeFrom="margin">
                  <wp:posOffset>1178560</wp:posOffset>
                </wp:positionH>
                <wp:positionV relativeFrom="paragraph">
                  <wp:posOffset>46990</wp:posOffset>
                </wp:positionV>
                <wp:extent cx="4754880" cy="571500"/>
                <wp:effectExtent l="0" t="0" r="26670" b="1905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571500"/>
                        </a:xfrm>
                        <a:prstGeom prst="rect">
                          <a:avLst/>
                        </a:prstGeom>
                        <a:solidFill>
                          <a:schemeClr val="lt1"/>
                        </a:solidFill>
                        <a:ln w="6350">
                          <a:solidFill>
                            <a:prstClr val="black"/>
                          </a:solidFill>
                        </a:ln>
                      </wps:spPr>
                      <wps:txbx>
                        <w:txbxContent>
                          <w:p w:rsidR="00F0219B" w:rsidRPr="00902A2A" w:rsidRDefault="00F0219B" w:rsidP="00C468C8">
                            <w:pPr>
                              <w:jc w:val="center"/>
                              <w:rPr>
                                <w:rFonts w:asciiTheme="minorHAnsi" w:hAnsiTheme="minorHAnsi" w:cstheme="minorHAnsi"/>
                                <w:b/>
                                <w:bCs/>
                                <w:color w:val="000000" w:themeColor="text1"/>
                                <w:sz w:val="8"/>
                                <w:szCs w:val="20"/>
                              </w:rPr>
                            </w:pPr>
                          </w:p>
                          <w:p w:rsidR="00F0219B" w:rsidRPr="00EE4D14" w:rsidRDefault="00F0219B" w:rsidP="00F0219B">
                            <w:pPr>
                              <w:jc w:val="center"/>
                              <w:rPr>
                                <w:rFonts w:asciiTheme="minorHAnsi" w:hAnsiTheme="minorHAnsi" w:cstheme="minorHAnsi"/>
                                <w:b/>
                                <w:bCs/>
                                <w:color w:val="000000" w:themeColor="text1"/>
                              </w:rPr>
                            </w:pPr>
                            <w:r w:rsidRPr="00EE4D14">
                              <w:rPr>
                                <w:rFonts w:asciiTheme="minorHAnsi" w:hAnsiTheme="minorHAnsi" w:cstheme="minorHAnsi"/>
                                <w:b/>
                                <w:bCs/>
                                <w:color w:val="000000" w:themeColor="text1"/>
                              </w:rPr>
                              <w:t>Sensibilizzazione, riduzione e gestione dei rischi</w:t>
                            </w:r>
                          </w:p>
                          <w:p w:rsidR="00F0219B" w:rsidRPr="00EE4D14" w:rsidRDefault="00F0219B" w:rsidP="00F0219B">
                            <w:pPr>
                              <w:jc w:val="center"/>
                              <w:rPr>
                                <w:rFonts w:asciiTheme="minorHAnsi" w:hAnsiTheme="minorHAnsi" w:cstheme="minorHAnsi"/>
                                <w:b/>
                                <w:bCs/>
                                <w:color w:val="000000" w:themeColor="text1"/>
                              </w:rPr>
                            </w:pPr>
                            <w:r w:rsidRPr="00EE4D14">
                              <w:rPr>
                                <w:rFonts w:asciiTheme="minorHAnsi" w:hAnsiTheme="minorHAnsi" w:cstheme="minorHAnsi"/>
                                <w:b/>
                                <w:bCs/>
                                <w:color w:val="000000" w:themeColor="text1"/>
                              </w:rPr>
                              <w:t>legati alla diffusione delle patologie oculari</w:t>
                            </w:r>
                          </w:p>
                          <w:p w:rsidR="00F0219B" w:rsidRPr="007B5FC2" w:rsidRDefault="00F0219B" w:rsidP="00F0219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Casella di testo 19" o:spid="_x0000_s1026" type="#_x0000_t202" style="position:absolute;margin-left:92.8pt;margin-top:3.7pt;width:374.4pt;height: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l4XQIAAMQEAAAOAAAAZHJzL2Uyb0RvYy54bWysVE1vGjEQvVfqf7B8LwsU8rFiiShRqkoo&#10;iZRUOQ9eL1jxelzbsJv++o69CyFJT1Uvxt558+x584bZVVtrtpfOKzQFHw2GnEkjsFRmU/Cfjzdf&#10;LjjzAUwJGo0s+Iv0/Gr++dOssbkc4xZ1KR0jEuPzxhZ8G4LNs8yLrazBD9BKQ8EKXQ2Bjm6TlQ4a&#10;Yq91Nh4Oz7IGXWkdCuk9fb3ugnye+KtKinBXVV4GpgtObwtpdWldxzWbzyDfOLBbJfpnwD+8ogZl&#10;6NIj1TUEYDunPlDVSjj0WIWBwDrDqlJCphqomtHwXTUPW7Ay1ULieHuUyf8/WnG7v3dMldS7S84M&#10;1NSjJXipNbBSsSB9QEYh0qmxPif4g6WE0H7DlnJSzd6uUDx7gmQnmC7BEzrq0laujr9UMaNEasXL&#10;UX7ZBibo4+R8Orm4oJCg2PR8NB2m/mSv2db58F1izeKm4I7am14A+5UP8X7ID5B4mUetyhuldTpE&#10;S8mldmwPZAYdRrEoyniD0oY1BT/7Oh12pZ0yROpj/lqDeP7IQHza9EJ0tUdJQrtuewXXWL6QgA47&#10;K3orbhTxrsCHe3DkPaqf5inc0VJppMdgv+Nsi+73375HPFmCopw15OWC+187cJIz/cOQWS5Hk0k0&#10;fzpMpudjOrjTyPo0Ynb1EkmhEU2uFWkb8UEftpXD+onGbhFvpRAYQXcXPBy2y9BNGI2tkItFApHd&#10;LYSVebDi4Juo52P7BM72/QzkhFs8uB7yd23tsLGXBhe7gJVKPY8Cd6r2utOopMb2Yx1n8fScUK9/&#10;PvM/AAAA//8DAFBLAwQUAAYACAAAACEAdiM/Xd4AAAAIAQAADwAAAGRycy9kb3ducmV2LnhtbExP&#10;QU7DMBC8I/EHa5G4UQdoSwlxqgqBhIRyaNqKHt14nUSN11HstuH3LCe4zeyMZmey5eg6ccYhtJ4U&#10;3E8SEEiVNy3VCrab97sFiBA1Gd15QgXfGGCZX19lOjX+Qms8l7EWHEIh1QqaGPtUylA16HSY+B6J&#10;NesHpyPToZZm0BcOd518SJK5dLol/tDoHl8brI7lySkw1m6Os+bDrj+/7H5XvBWrfVkodXszrl5A&#10;RBzjnxl+63N1yLnTwZ/IBNExX8zmbFXwNAXB+vPjlMGBAR9knsn/A/IfAAAA//8DAFBLAQItABQA&#10;BgAIAAAAIQC2gziS/gAAAOEBAAATAAAAAAAAAAAAAAAAAAAAAABbQ29udGVudF9UeXBlc10ueG1s&#10;UEsBAi0AFAAGAAgAAAAhADj9If/WAAAAlAEAAAsAAAAAAAAAAAAAAAAALwEAAF9yZWxzLy5yZWxz&#10;UEsBAi0AFAAGAAgAAAAhAIbCiXhdAgAAxAQAAA4AAAAAAAAAAAAAAAAALgIAAGRycy9lMm9Eb2Mu&#10;eG1sUEsBAi0AFAAGAAgAAAAhAHYjP13eAAAACAEAAA8AAAAAAAAAAAAAAAAAtwQAAGRycy9kb3du&#10;cmV2LnhtbFBLBQYAAAAABAAEAPMAAADCBQAAAAA=&#10;" fillcolor="white [3201]" strokeweight=".5pt">
                <v:path arrowok="t"/>
                <v:textbox>
                  <w:txbxContent>
                    <w:p w:rsidR="00F0219B" w:rsidRPr="00902A2A" w:rsidRDefault="00F0219B" w:rsidP="00C468C8">
                      <w:pPr>
                        <w:jc w:val="center"/>
                        <w:rPr>
                          <w:rFonts w:asciiTheme="minorHAnsi" w:hAnsiTheme="minorHAnsi" w:cstheme="minorHAnsi"/>
                          <w:b/>
                          <w:bCs/>
                          <w:color w:val="000000" w:themeColor="text1"/>
                          <w:sz w:val="8"/>
                          <w:szCs w:val="20"/>
                        </w:rPr>
                      </w:pPr>
                    </w:p>
                    <w:p w:rsidR="00F0219B" w:rsidRPr="00EE4D14" w:rsidRDefault="00F0219B" w:rsidP="00F0219B">
                      <w:pPr>
                        <w:jc w:val="center"/>
                        <w:rPr>
                          <w:rFonts w:asciiTheme="minorHAnsi" w:hAnsiTheme="minorHAnsi" w:cstheme="minorHAnsi"/>
                          <w:b/>
                          <w:bCs/>
                          <w:color w:val="000000" w:themeColor="text1"/>
                        </w:rPr>
                      </w:pPr>
                      <w:r w:rsidRPr="00EE4D14">
                        <w:rPr>
                          <w:rFonts w:asciiTheme="minorHAnsi" w:hAnsiTheme="minorHAnsi" w:cstheme="minorHAnsi"/>
                          <w:b/>
                          <w:bCs/>
                          <w:color w:val="000000" w:themeColor="text1"/>
                        </w:rPr>
                        <w:t>Sensibilizzazione, riduzione e gestione dei rischi</w:t>
                      </w:r>
                    </w:p>
                    <w:p w:rsidR="00F0219B" w:rsidRPr="00EE4D14" w:rsidRDefault="00F0219B" w:rsidP="00F0219B">
                      <w:pPr>
                        <w:jc w:val="center"/>
                        <w:rPr>
                          <w:rFonts w:asciiTheme="minorHAnsi" w:hAnsiTheme="minorHAnsi" w:cstheme="minorHAnsi"/>
                          <w:b/>
                          <w:bCs/>
                          <w:color w:val="000000" w:themeColor="text1"/>
                        </w:rPr>
                      </w:pPr>
                      <w:r w:rsidRPr="00EE4D14">
                        <w:rPr>
                          <w:rFonts w:asciiTheme="minorHAnsi" w:hAnsiTheme="minorHAnsi" w:cstheme="minorHAnsi"/>
                          <w:b/>
                          <w:bCs/>
                          <w:color w:val="000000" w:themeColor="text1"/>
                        </w:rPr>
                        <w:t>legati alla diffusione delle patologie oculari</w:t>
                      </w:r>
                    </w:p>
                    <w:p w:rsidR="00F0219B" w:rsidRPr="007B5FC2" w:rsidRDefault="00F0219B" w:rsidP="00F0219B">
                      <w:pPr>
                        <w:jc w:val="center"/>
                        <w:rPr>
                          <w:b/>
                        </w:rPr>
                      </w:pPr>
                    </w:p>
                  </w:txbxContent>
                </v:textbox>
                <w10:wrap anchorx="margin"/>
              </v:shape>
            </w:pict>
          </mc:Fallback>
        </mc:AlternateContent>
      </w:r>
    </w:p>
    <w:p w:rsidR="00C468C8" w:rsidRPr="00B819A5" w:rsidRDefault="00C468C8" w:rsidP="00C468C8">
      <w:pPr>
        <w:widowControl w:val="0"/>
        <w:tabs>
          <w:tab w:val="left" w:pos="426"/>
        </w:tabs>
        <w:spacing w:before="200" w:after="160"/>
        <w:ind w:right="482"/>
        <w:rPr>
          <w:rFonts w:asciiTheme="minorHAnsi" w:hAnsiTheme="minorHAnsi" w:cstheme="minorHAnsi"/>
          <w:bCs/>
          <w:i/>
          <w:color w:val="538DD3"/>
          <w:lang w:eastAsia="en-US"/>
        </w:rPr>
      </w:pPr>
    </w:p>
    <w:p w:rsidR="00C468C8" w:rsidRPr="00B819A5" w:rsidRDefault="00C468C8" w:rsidP="00C468C8">
      <w:pPr>
        <w:widowControl w:val="0"/>
        <w:tabs>
          <w:tab w:val="left" w:pos="426"/>
        </w:tabs>
        <w:spacing w:before="200" w:after="160"/>
        <w:ind w:right="482"/>
        <w:rPr>
          <w:rFonts w:asciiTheme="minorHAnsi" w:hAnsiTheme="minorHAnsi" w:cstheme="minorHAnsi"/>
          <w:bCs/>
          <w:i/>
          <w:color w:val="538DD3"/>
          <w:lang w:eastAsia="en-US"/>
        </w:rPr>
      </w:pPr>
    </w:p>
    <w:p w:rsidR="00C468C8" w:rsidRPr="00B819A5" w:rsidRDefault="00C468C8" w:rsidP="00C468C8">
      <w:pPr>
        <w:widowControl w:val="0"/>
        <w:tabs>
          <w:tab w:val="left" w:pos="426"/>
        </w:tabs>
        <w:spacing w:before="200" w:after="160"/>
        <w:ind w:right="482"/>
        <w:rPr>
          <w:rFonts w:asciiTheme="minorHAnsi" w:hAnsiTheme="minorHAnsi" w:cstheme="minorHAnsi"/>
          <w:bCs/>
          <w:i/>
          <w:color w:val="538DD3"/>
          <w:sz w:val="6"/>
          <w:szCs w:val="6"/>
          <w:lang w:eastAsia="en-US"/>
        </w:rPr>
      </w:pPr>
    </w:p>
    <w:p w:rsidR="00AB2D2B" w:rsidRPr="00B819A5" w:rsidRDefault="00AB2D2B" w:rsidP="00AB2D2B">
      <w:pPr>
        <w:widowControl w:val="0"/>
        <w:tabs>
          <w:tab w:val="left" w:pos="426"/>
        </w:tabs>
        <w:spacing w:before="100" w:after="80"/>
        <w:ind w:right="482"/>
        <w:rPr>
          <w:rFonts w:asciiTheme="minorHAnsi" w:hAnsiTheme="minorHAnsi" w:cstheme="minorHAnsi"/>
          <w:bCs/>
          <w:i/>
          <w:color w:val="538DD3"/>
          <w:sz w:val="28"/>
          <w:lang w:eastAsia="en-US"/>
        </w:rPr>
      </w:pPr>
      <w:r w:rsidRPr="00B819A5">
        <w:rPr>
          <w:rFonts w:asciiTheme="minorHAnsi" w:hAnsiTheme="minorHAnsi" w:cstheme="minorHAnsi"/>
          <w:bCs/>
          <w:i/>
          <w:color w:val="538DD3"/>
          <w:sz w:val="28"/>
          <w:lang w:eastAsia="en-US"/>
        </w:rPr>
        <w:t>Settore e area di intervento:</w:t>
      </w:r>
    </w:p>
    <w:p w:rsidR="00AB2D2B" w:rsidRPr="002F3BD3" w:rsidRDefault="00AB2D2B" w:rsidP="00AB2D2B">
      <w:pPr>
        <w:pStyle w:val="Paragrafoelenco"/>
        <w:pBdr>
          <w:top w:val="single" w:sz="4" w:space="1" w:color="auto"/>
          <w:left w:val="single" w:sz="4" w:space="28" w:color="auto"/>
          <w:bottom w:val="single" w:sz="4" w:space="1" w:color="auto"/>
          <w:right w:val="single" w:sz="4" w:space="4" w:color="auto"/>
        </w:pBdr>
        <w:spacing w:before="200" w:after="160"/>
        <w:ind w:left="460"/>
        <w:jc w:val="center"/>
        <w:rPr>
          <w:rFonts w:asciiTheme="minorHAnsi" w:hAnsiTheme="minorHAnsi" w:cstheme="minorHAnsi"/>
          <w:b/>
          <w:bCs/>
        </w:rPr>
      </w:pPr>
      <w:r w:rsidRPr="002F3BD3">
        <w:rPr>
          <w:rFonts w:asciiTheme="minorHAnsi" w:hAnsiTheme="minorHAnsi" w:cstheme="minorHAnsi"/>
          <w:b/>
          <w:bCs/>
          <w:color w:val="000000" w:themeColor="text1"/>
        </w:rPr>
        <w:t>Settore: A – ASSISTENZA   |   Area di intervento: 1 – DISABILI</w:t>
      </w:r>
    </w:p>
    <w:p w:rsidR="00AB2D2B" w:rsidRPr="00B819A5" w:rsidRDefault="00AB2D2B" w:rsidP="00AB2D2B">
      <w:pPr>
        <w:widowControl w:val="0"/>
        <w:tabs>
          <w:tab w:val="left" w:pos="426"/>
        </w:tabs>
        <w:spacing w:before="200" w:after="160"/>
        <w:ind w:right="482"/>
        <w:rPr>
          <w:rFonts w:asciiTheme="minorHAnsi" w:hAnsiTheme="minorHAnsi" w:cstheme="minorHAnsi"/>
          <w:bCs/>
          <w:i/>
          <w:color w:val="538DD3"/>
          <w:sz w:val="2"/>
          <w:szCs w:val="10"/>
          <w:lang w:eastAsia="en-US"/>
        </w:rPr>
      </w:pPr>
    </w:p>
    <w:p w:rsidR="00AB2D2B" w:rsidRPr="00B819A5" w:rsidRDefault="00AB2D2B" w:rsidP="00AB2D2B">
      <w:pPr>
        <w:widowControl w:val="0"/>
        <w:tabs>
          <w:tab w:val="left" w:pos="426"/>
        </w:tabs>
        <w:spacing w:before="100" w:after="80"/>
        <w:ind w:right="482"/>
        <w:rPr>
          <w:rFonts w:asciiTheme="minorHAnsi" w:hAnsiTheme="minorHAnsi" w:cstheme="minorHAnsi"/>
          <w:bCs/>
          <w:i/>
          <w:color w:val="538DD3"/>
          <w:sz w:val="28"/>
          <w:lang w:eastAsia="en-US"/>
        </w:rPr>
      </w:pPr>
      <w:r w:rsidRPr="00B819A5">
        <w:rPr>
          <w:rFonts w:asciiTheme="minorHAnsi" w:hAnsiTheme="minorHAnsi" w:cstheme="minorHAnsi"/>
          <w:bCs/>
          <w:i/>
          <w:color w:val="538DD3"/>
          <w:sz w:val="28"/>
          <w:lang w:eastAsia="en-US"/>
        </w:rPr>
        <w:t>Durata del progetto:</w:t>
      </w:r>
    </w:p>
    <w:p w:rsidR="00AB2D2B" w:rsidRPr="00B819A5" w:rsidRDefault="00AB2D2B" w:rsidP="00AB2D2B">
      <w:pPr>
        <w:pStyle w:val="Paragrafoelenco"/>
        <w:pBdr>
          <w:top w:val="single" w:sz="4" w:space="1" w:color="auto"/>
          <w:left w:val="single" w:sz="4" w:space="28" w:color="auto"/>
          <w:bottom w:val="single" w:sz="4" w:space="1" w:color="auto"/>
          <w:right w:val="single" w:sz="4" w:space="4" w:color="auto"/>
        </w:pBdr>
        <w:spacing w:before="200" w:after="160"/>
        <w:ind w:left="460"/>
        <w:jc w:val="center"/>
        <w:rPr>
          <w:rFonts w:asciiTheme="minorHAnsi" w:hAnsiTheme="minorHAnsi" w:cstheme="minorHAnsi"/>
          <w:b/>
          <w:bCs/>
        </w:rPr>
      </w:pPr>
      <w:r w:rsidRPr="00B819A5">
        <w:rPr>
          <w:rFonts w:asciiTheme="minorHAnsi" w:hAnsiTheme="minorHAnsi" w:cstheme="minorHAnsi"/>
          <w:b/>
          <w:bCs/>
          <w:color w:val="000000" w:themeColor="text1"/>
        </w:rPr>
        <w:t>12 mesi</w:t>
      </w:r>
    </w:p>
    <w:p w:rsidR="00AB2D2B" w:rsidRPr="00B819A5" w:rsidRDefault="00AB2D2B" w:rsidP="00AB2D2B">
      <w:pPr>
        <w:rPr>
          <w:rFonts w:asciiTheme="minorHAnsi" w:hAnsiTheme="minorHAnsi" w:cstheme="minorHAnsi"/>
          <w:b/>
          <w:bCs/>
          <w:i/>
          <w:color w:val="4F81BD"/>
          <w:sz w:val="16"/>
          <w:lang w:eastAsia="en-US"/>
        </w:rPr>
      </w:pPr>
    </w:p>
    <w:p w:rsidR="00AB2D2B" w:rsidRPr="00B819A5" w:rsidRDefault="00AB2D2B" w:rsidP="00AB2D2B">
      <w:pPr>
        <w:widowControl w:val="0"/>
        <w:tabs>
          <w:tab w:val="left" w:pos="426"/>
        </w:tabs>
        <w:spacing w:before="100" w:after="80"/>
        <w:ind w:right="482"/>
        <w:rPr>
          <w:rFonts w:asciiTheme="minorHAnsi" w:hAnsiTheme="minorHAnsi" w:cstheme="minorHAnsi"/>
          <w:bCs/>
          <w:i/>
          <w:color w:val="538DD3"/>
          <w:sz w:val="28"/>
          <w:lang w:eastAsia="en-US"/>
        </w:rPr>
      </w:pPr>
      <w:r w:rsidRPr="00B819A5">
        <w:rPr>
          <w:rFonts w:asciiTheme="minorHAnsi" w:hAnsiTheme="minorHAnsi" w:cstheme="minorHAnsi"/>
          <w:bCs/>
          <w:i/>
          <w:color w:val="538DD3"/>
          <w:sz w:val="28"/>
          <w:lang w:eastAsia="en-US"/>
        </w:rPr>
        <w:t>Obiettivo del progetto:</w:t>
      </w:r>
    </w:p>
    <w:p w:rsidR="00EE4D14" w:rsidRDefault="00AB2D2B" w:rsidP="00AB2D2B">
      <w:pPr>
        <w:jc w:val="both"/>
        <w:rPr>
          <w:rStyle w:val="A3"/>
          <w:rFonts w:asciiTheme="minorHAnsi" w:eastAsiaTheme="minorHAnsi" w:hAnsiTheme="minorHAnsi" w:cstheme="minorHAnsi"/>
        </w:rPr>
      </w:pPr>
      <w:r w:rsidRPr="00B819A5">
        <w:rPr>
          <w:rStyle w:val="A3"/>
          <w:rFonts w:asciiTheme="minorHAnsi" w:eastAsiaTheme="minorHAnsi" w:hAnsiTheme="minorHAnsi" w:cstheme="minorHAnsi"/>
        </w:rPr>
        <w:t>Il progetto</w:t>
      </w:r>
      <w:r w:rsidR="00F44998">
        <w:rPr>
          <w:rStyle w:val="A3"/>
          <w:rFonts w:asciiTheme="minorHAnsi" w:eastAsiaTheme="minorHAnsi" w:hAnsiTheme="minorHAnsi" w:cstheme="minorHAnsi"/>
        </w:rPr>
        <w:t xml:space="preserve"> </w:t>
      </w:r>
      <w:r w:rsidRPr="00B819A5">
        <w:rPr>
          <w:rStyle w:val="A3"/>
          <w:rFonts w:asciiTheme="minorHAnsi" w:eastAsiaTheme="minorHAnsi" w:hAnsiTheme="minorHAnsi" w:cstheme="minorHAnsi"/>
        </w:rPr>
        <w:t xml:space="preserve">si impegna a contribuire al conseguimento di </w:t>
      </w:r>
      <w:r w:rsidRPr="00B819A5">
        <w:rPr>
          <w:rStyle w:val="A3"/>
          <w:rFonts w:asciiTheme="minorHAnsi" w:eastAsiaTheme="minorHAnsi" w:hAnsiTheme="minorHAnsi" w:cstheme="minorHAnsi"/>
          <w:b/>
          <w:bCs/>
        </w:rPr>
        <w:t>1 (uno</w:t>
      </w:r>
      <w:r w:rsidRPr="00B819A5">
        <w:rPr>
          <w:rStyle w:val="A3"/>
          <w:rFonts w:asciiTheme="minorHAnsi" w:eastAsiaTheme="minorHAnsi" w:hAnsiTheme="minorHAnsi" w:cstheme="minorHAnsi"/>
          <w:b/>
        </w:rPr>
        <w:t xml:space="preserve">) </w:t>
      </w:r>
      <w:r w:rsidRPr="00B819A5">
        <w:rPr>
          <w:rStyle w:val="A3"/>
          <w:rFonts w:asciiTheme="minorHAnsi" w:eastAsiaTheme="minorHAnsi" w:hAnsiTheme="minorHAnsi" w:cstheme="minorHAnsi"/>
        </w:rPr>
        <w:t xml:space="preserve">dei </w:t>
      </w:r>
      <w:r w:rsidRPr="00B819A5">
        <w:rPr>
          <w:rStyle w:val="A3"/>
          <w:rFonts w:asciiTheme="minorHAnsi" w:eastAsiaTheme="minorHAnsi" w:hAnsiTheme="minorHAnsi" w:cstheme="minorHAnsi"/>
          <w:b/>
          <w:bCs/>
        </w:rPr>
        <w:t>4</w:t>
      </w:r>
      <w:r w:rsidR="00F44998">
        <w:rPr>
          <w:rStyle w:val="A3"/>
          <w:rFonts w:asciiTheme="minorHAnsi" w:eastAsiaTheme="minorHAnsi" w:hAnsiTheme="minorHAnsi" w:cstheme="minorHAnsi"/>
          <w:b/>
          <w:bCs/>
        </w:rPr>
        <w:t xml:space="preserve"> </w:t>
      </w:r>
      <w:r w:rsidRPr="00B819A5">
        <w:rPr>
          <w:rStyle w:val="A3"/>
          <w:rFonts w:asciiTheme="minorHAnsi" w:eastAsiaTheme="minorHAnsi" w:hAnsiTheme="minorHAnsi" w:cstheme="minorHAnsi"/>
          <w:b/>
        </w:rPr>
        <w:t>(quattro)</w:t>
      </w:r>
      <w:r w:rsidR="00F44998">
        <w:rPr>
          <w:rStyle w:val="A3"/>
          <w:rFonts w:asciiTheme="minorHAnsi" w:eastAsiaTheme="minorHAnsi" w:hAnsiTheme="minorHAnsi" w:cstheme="minorHAnsi"/>
          <w:b/>
        </w:rPr>
        <w:t xml:space="preserve"> </w:t>
      </w:r>
      <w:r w:rsidRPr="00B819A5">
        <w:rPr>
          <w:rStyle w:val="A3"/>
          <w:rFonts w:asciiTheme="minorHAnsi" w:eastAsiaTheme="minorHAnsi" w:hAnsiTheme="minorHAnsi" w:cstheme="minorHAnsi"/>
          <w:b/>
          <w:bCs/>
        </w:rPr>
        <w:t>obiettivi di Agenda 2030</w:t>
      </w:r>
      <w:r w:rsidRPr="00B819A5">
        <w:rPr>
          <w:rStyle w:val="A3"/>
          <w:rFonts w:asciiTheme="minorHAnsi" w:eastAsiaTheme="minorHAnsi" w:hAnsiTheme="minorHAnsi" w:cstheme="minorHAnsi"/>
        </w:rPr>
        <w:t xml:space="preserve"> inseriti nel programma</w:t>
      </w:r>
      <w:r w:rsidR="00F44998">
        <w:rPr>
          <w:rStyle w:val="A3"/>
          <w:rFonts w:asciiTheme="minorHAnsi" w:eastAsiaTheme="minorHAnsi" w:hAnsiTheme="minorHAnsi" w:cstheme="minorHAnsi"/>
        </w:rPr>
        <w:t xml:space="preserve"> </w:t>
      </w:r>
      <w:r w:rsidR="00F44998" w:rsidRPr="00B819A5">
        <w:rPr>
          <w:rStyle w:val="A3"/>
          <w:rFonts w:asciiTheme="minorHAnsi" w:eastAsiaTheme="minorHAnsi" w:hAnsiTheme="minorHAnsi" w:cstheme="minorHAnsi"/>
        </w:rPr>
        <w:t>di intervento</w:t>
      </w:r>
      <w:r w:rsidR="00F44998">
        <w:rPr>
          <w:rStyle w:val="A3"/>
          <w:rFonts w:asciiTheme="minorHAnsi" w:eastAsiaTheme="minorHAnsi" w:hAnsiTheme="minorHAnsi" w:cstheme="minorHAnsi"/>
        </w:rPr>
        <w:t xml:space="preserve"> denominato </w:t>
      </w:r>
      <w:r w:rsidR="00F44998" w:rsidRPr="004712E6">
        <w:rPr>
          <w:rFonts w:asciiTheme="minorHAnsi" w:hAnsiTheme="minorHAnsi" w:cstheme="minorHAnsi"/>
          <w:b/>
          <w:bCs/>
          <w:color w:val="000000" w:themeColor="text1"/>
          <w:sz w:val="22"/>
          <w:szCs w:val="22"/>
        </w:rPr>
        <w:t>Nuove generazioni per l’informazione il sostegno e l’inclusione sociale</w:t>
      </w:r>
      <w:r w:rsidR="004712E6">
        <w:rPr>
          <w:rStyle w:val="A3"/>
          <w:rFonts w:asciiTheme="minorHAnsi" w:eastAsiaTheme="minorHAnsi" w:hAnsiTheme="minorHAnsi" w:cstheme="minorHAnsi"/>
        </w:rPr>
        <w:t xml:space="preserve">, mediante un approccio </w:t>
      </w:r>
      <w:r w:rsidRPr="004712E6">
        <w:rPr>
          <w:rStyle w:val="A3"/>
          <w:rFonts w:asciiTheme="minorHAnsi" w:eastAsiaTheme="minorHAnsi" w:hAnsiTheme="minorHAnsi" w:cstheme="minorHAnsi"/>
        </w:rPr>
        <w:t>tr</w:t>
      </w:r>
      <w:r w:rsidRPr="00B819A5">
        <w:rPr>
          <w:rStyle w:val="A3"/>
          <w:rFonts w:asciiTheme="minorHAnsi" w:eastAsiaTheme="minorHAnsi" w:hAnsiTheme="minorHAnsi" w:cstheme="minorHAnsi"/>
        </w:rPr>
        <w:t xml:space="preserve">asversale </w:t>
      </w:r>
      <w:r w:rsidR="00EE4D14">
        <w:rPr>
          <w:rStyle w:val="A3"/>
          <w:rFonts w:asciiTheme="minorHAnsi" w:eastAsiaTheme="minorHAnsi" w:hAnsiTheme="minorHAnsi" w:cstheme="minorHAnsi"/>
        </w:rPr>
        <w:t>finalizzato</w:t>
      </w:r>
      <w:r w:rsidR="00EE4D14" w:rsidRPr="00F538AA">
        <w:rPr>
          <w:rStyle w:val="A3"/>
          <w:rFonts w:asciiTheme="minorHAnsi" w:eastAsiaTheme="minorHAnsi" w:hAnsiTheme="minorHAnsi" w:cstheme="minorHAnsi"/>
        </w:rPr>
        <w:t xml:space="preserve"> </w:t>
      </w:r>
      <w:r w:rsidR="00EE4D14">
        <w:rPr>
          <w:rStyle w:val="A3"/>
          <w:rFonts w:asciiTheme="minorHAnsi" w:eastAsiaTheme="minorHAnsi" w:hAnsiTheme="minorHAnsi" w:cstheme="minorHAnsi"/>
        </w:rPr>
        <w:t>a</w:t>
      </w:r>
      <w:r w:rsidR="00EE4D14" w:rsidRPr="00F538AA">
        <w:rPr>
          <w:rStyle w:val="A3"/>
          <w:rFonts w:asciiTheme="minorHAnsi" w:eastAsiaTheme="minorHAnsi" w:hAnsiTheme="minorHAnsi" w:cstheme="minorHAnsi"/>
        </w:rPr>
        <w:t xml:space="preserve"> coinvolgere le risorse del servizio civile universale </w:t>
      </w:r>
      <w:r w:rsidR="00EE4D14">
        <w:rPr>
          <w:rStyle w:val="A3"/>
          <w:rFonts w:asciiTheme="minorHAnsi" w:eastAsiaTheme="minorHAnsi" w:hAnsiTheme="minorHAnsi" w:cstheme="minorHAnsi"/>
        </w:rPr>
        <w:t xml:space="preserve">(giovani operatori volontari) </w:t>
      </w:r>
      <w:r w:rsidR="00EE4D14" w:rsidRPr="00F538AA">
        <w:rPr>
          <w:rStyle w:val="A3"/>
          <w:rFonts w:asciiTheme="minorHAnsi" w:eastAsiaTheme="minorHAnsi" w:hAnsiTheme="minorHAnsi" w:cstheme="minorHAnsi"/>
        </w:rPr>
        <w:t>nel contributo a sostegno della salute e del benessere della collettività</w:t>
      </w:r>
      <w:r w:rsidR="00EE4D14">
        <w:rPr>
          <w:rStyle w:val="A3"/>
          <w:rFonts w:asciiTheme="minorHAnsi" w:eastAsiaTheme="minorHAnsi" w:hAnsiTheme="minorHAnsi" w:cstheme="minorHAnsi"/>
        </w:rPr>
        <w:t>.</w:t>
      </w:r>
    </w:p>
    <w:p w:rsidR="00CC5DD4" w:rsidRPr="00CC5DD4" w:rsidRDefault="00CC5DD4" w:rsidP="00CC5DD4">
      <w:pPr>
        <w:jc w:val="both"/>
        <w:rPr>
          <w:rStyle w:val="A3"/>
          <w:rFonts w:asciiTheme="minorHAnsi" w:eastAsiaTheme="minorHAnsi" w:hAnsiTheme="minorHAnsi" w:cstheme="minorHAnsi"/>
        </w:rPr>
      </w:pPr>
      <w:r>
        <w:rPr>
          <w:rStyle w:val="A3"/>
          <w:rFonts w:asciiTheme="minorHAnsi" w:eastAsiaTheme="minorHAnsi" w:hAnsiTheme="minorHAnsi" w:cstheme="minorHAnsi"/>
        </w:rPr>
        <w:t xml:space="preserve">Il proposito è di </w:t>
      </w:r>
      <w:r w:rsidRPr="00CC5DD4">
        <w:rPr>
          <w:rStyle w:val="A3"/>
          <w:rFonts w:asciiTheme="minorHAnsi" w:eastAsiaTheme="minorHAnsi" w:hAnsiTheme="minorHAnsi" w:cstheme="minorHAnsi"/>
        </w:rPr>
        <w:t>contribuire al benessere e la salute della collettività</w:t>
      </w:r>
      <w:r>
        <w:rPr>
          <w:rStyle w:val="A3"/>
          <w:rFonts w:asciiTheme="minorHAnsi" w:eastAsiaTheme="minorHAnsi" w:hAnsiTheme="minorHAnsi" w:cstheme="minorHAnsi"/>
        </w:rPr>
        <w:t xml:space="preserve"> </w:t>
      </w:r>
      <w:r w:rsidRPr="00F538AA">
        <w:rPr>
          <w:rStyle w:val="A3"/>
          <w:rFonts w:asciiTheme="minorHAnsi" w:eastAsiaTheme="minorHAnsi" w:hAnsiTheme="minorHAnsi" w:cstheme="minorHAnsi"/>
        </w:rPr>
        <w:t>mette</w:t>
      </w:r>
      <w:r>
        <w:rPr>
          <w:rStyle w:val="A3"/>
          <w:rFonts w:asciiTheme="minorHAnsi" w:eastAsiaTheme="minorHAnsi" w:hAnsiTheme="minorHAnsi" w:cstheme="minorHAnsi"/>
        </w:rPr>
        <w:t>ndo</w:t>
      </w:r>
      <w:r w:rsidRPr="00F538AA">
        <w:rPr>
          <w:rStyle w:val="A3"/>
          <w:rFonts w:asciiTheme="minorHAnsi" w:eastAsiaTheme="minorHAnsi" w:hAnsiTheme="minorHAnsi" w:cstheme="minorHAnsi"/>
        </w:rPr>
        <w:t xml:space="preserve"> in campo un’adeguata programmazione di interventi volti a contrastare l’insorgenza delle malattie oculari,</w:t>
      </w:r>
      <w:r>
        <w:rPr>
          <w:rStyle w:val="A3"/>
          <w:rFonts w:asciiTheme="minorHAnsi" w:eastAsiaTheme="minorHAnsi" w:hAnsiTheme="minorHAnsi" w:cstheme="minorHAnsi"/>
        </w:rPr>
        <w:t xml:space="preserve"> che consentirà nel medio-lungo termine, di </w:t>
      </w:r>
      <w:r w:rsidRPr="00F538AA">
        <w:rPr>
          <w:rStyle w:val="A3"/>
          <w:rFonts w:asciiTheme="minorHAnsi" w:eastAsiaTheme="minorHAnsi" w:hAnsiTheme="minorHAnsi" w:cstheme="minorHAnsi"/>
        </w:rPr>
        <w:t xml:space="preserve">conseguire </w:t>
      </w:r>
      <w:r w:rsidR="00911AAC">
        <w:rPr>
          <w:rStyle w:val="A3"/>
          <w:rFonts w:asciiTheme="minorHAnsi" w:eastAsiaTheme="minorHAnsi" w:hAnsiTheme="minorHAnsi" w:cstheme="minorHAnsi"/>
        </w:rPr>
        <w:t xml:space="preserve">anche </w:t>
      </w:r>
      <w:r>
        <w:rPr>
          <w:rStyle w:val="A3"/>
          <w:rFonts w:asciiTheme="minorHAnsi" w:eastAsiaTheme="minorHAnsi" w:hAnsiTheme="minorHAnsi" w:cstheme="minorHAnsi"/>
        </w:rPr>
        <w:t>apprezzabili</w:t>
      </w:r>
      <w:r w:rsidRPr="00F538AA">
        <w:rPr>
          <w:rStyle w:val="A3"/>
          <w:rFonts w:asciiTheme="minorHAnsi" w:eastAsiaTheme="minorHAnsi" w:hAnsiTheme="minorHAnsi" w:cstheme="minorHAnsi"/>
        </w:rPr>
        <w:t xml:space="preserve"> e significativi </w:t>
      </w:r>
      <w:r w:rsidRPr="00CC5DD4">
        <w:rPr>
          <w:rStyle w:val="A3"/>
          <w:rFonts w:asciiTheme="minorHAnsi" w:eastAsiaTheme="minorHAnsi" w:hAnsiTheme="minorHAnsi" w:cstheme="minorHAnsi"/>
        </w:rPr>
        <w:t>benefici economici in termini di risparmio di spesa pubblica per assistenza sanitaria e previdenziale.</w:t>
      </w:r>
    </w:p>
    <w:p w:rsidR="00CC5DD4" w:rsidRDefault="00CC5DD4" w:rsidP="00CC5DD4">
      <w:pPr>
        <w:jc w:val="both"/>
        <w:rPr>
          <w:rStyle w:val="A3"/>
          <w:rFonts w:asciiTheme="minorHAnsi" w:eastAsiaTheme="minorHAnsi" w:hAnsiTheme="minorHAnsi" w:cstheme="minorHAnsi"/>
        </w:rPr>
      </w:pPr>
      <w:r>
        <w:rPr>
          <w:rStyle w:val="A3"/>
          <w:rFonts w:asciiTheme="minorHAnsi" w:eastAsiaTheme="minorHAnsi" w:hAnsiTheme="minorHAnsi" w:cstheme="minorHAnsi"/>
        </w:rPr>
        <w:t>L’intent</w:t>
      </w:r>
      <w:r w:rsidRPr="00495B45">
        <w:rPr>
          <w:rStyle w:val="A3"/>
          <w:rFonts w:asciiTheme="minorHAnsi" w:eastAsiaTheme="minorHAnsi" w:hAnsiTheme="minorHAnsi" w:cstheme="minorHAnsi"/>
        </w:rPr>
        <w:t>o è i</w:t>
      </w:r>
      <w:r w:rsidRPr="00F538AA">
        <w:rPr>
          <w:rStyle w:val="A3"/>
          <w:rFonts w:asciiTheme="minorHAnsi" w:eastAsiaTheme="minorHAnsi" w:hAnsiTheme="minorHAnsi" w:cstheme="minorHAnsi"/>
        </w:rPr>
        <w:t>noltre</w:t>
      </w:r>
      <w:r>
        <w:rPr>
          <w:rStyle w:val="A3"/>
          <w:rFonts w:asciiTheme="minorHAnsi" w:eastAsiaTheme="minorHAnsi" w:hAnsiTheme="minorHAnsi" w:cstheme="minorHAnsi"/>
        </w:rPr>
        <w:t xml:space="preserve"> di attuare interventi</w:t>
      </w:r>
      <w:r w:rsidR="00654720">
        <w:rPr>
          <w:rStyle w:val="A3"/>
          <w:rFonts w:asciiTheme="minorHAnsi" w:eastAsiaTheme="minorHAnsi" w:hAnsiTheme="minorHAnsi" w:cstheme="minorHAnsi"/>
        </w:rPr>
        <w:t>,</w:t>
      </w:r>
      <w:r>
        <w:rPr>
          <w:rStyle w:val="A3"/>
          <w:rFonts w:asciiTheme="minorHAnsi" w:eastAsiaTheme="minorHAnsi" w:hAnsiTheme="minorHAnsi" w:cstheme="minorHAnsi"/>
        </w:rPr>
        <w:t xml:space="preserve"> che per </w:t>
      </w:r>
      <w:r w:rsidRPr="00F538AA">
        <w:rPr>
          <w:rStyle w:val="A3"/>
          <w:rFonts w:asciiTheme="minorHAnsi" w:eastAsiaTheme="minorHAnsi" w:hAnsiTheme="minorHAnsi" w:cstheme="minorHAnsi"/>
        </w:rPr>
        <w:t xml:space="preserve">motivazioni etiche e di </w:t>
      </w:r>
      <w:r w:rsidRPr="00CC5DD4">
        <w:rPr>
          <w:rStyle w:val="A3"/>
          <w:rFonts w:asciiTheme="minorHAnsi" w:eastAsiaTheme="minorHAnsi" w:hAnsiTheme="minorHAnsi" w:cstheme="minorHAnsi"/>
        </w:rPr>
        <w:t>contrasto alle disuguaglianze,</w:t>
      </w:r>
      <w:r w:rsidRPr="00F538AA">
        <w:rPr>
          <w:rStyle w:val="A3"/>
          <w:rFonts w:asciiTheme="minorHAnsi" w:eastAsiaTheme="minorHAnsi" w:hAnsiTheme="minorHAnsi" w:cstheme="minorHAnsi"/>
        </w:rPr>
        <w:t xml:space="preserve"> </w:t>
      </w:r>
      <w:r>
        <w:rPr>
          <w:rStyle w:val="A3"/>
          <w:rFonts w:asciiTheme="minorHAnsi" w:eastAsiaTheme="minorHAnsi" w:hAnsiTheme="minorHAnsi" w:cstheme="minorHAnsi"/>
        </w:rPr>
        <w:t xml:space="preserve">siano finalizzati a </w:t>
      </w:r>
      <w:r w:rsidRPr="00F538AA">
        <w:rPr>
          <w:rStyle w:val="A3"/>
          <w:rFonts w:asciiTheme="minorHAnsi" w:eastAsiaTheme="minorHAnsi" w:hAnsiTheme="minorHAnsi" w:cstheme="minorHAnsi"/>
        </w:rPr>
        <w:t xml:space="preserve">estendere </w:t>
      </w:r>
      <w:r>
        <w:rPr>
          <w:rStyle w:val="A3"/>
          <w:rFonts w:asciiTheme="minorHAnsi" w:eastAsiaTheme="minorHAnsi" w:hAnsiTheme="minorHAnsi" w:cstheme="minorHAnsi"/>
        </w:rPr>
        <w:t xml:space="preserve">le </w:t>
      </w:r>
      <w:r w:rsidRPr="00F538AA">
        <w:rPr>
          <w:rStyle w:val="A3"/>
          <w:rFonts w:asciiTheme="minorHAnsi" w:eastAsiaTheme="minorHAnsi" w:hAnsiTheme="minorHAnsi" w:cstheme="minorHAnsi"/>
        </w:rPr>
        <w:t xml:space="preserve">azioni </w:t>
      </w:r>
      <w:r>
        <w:rPr>
          <w:rStyle w:val="A3"/>
          <w:rFonts w:asciiTheme="minorHAnsi" w:eastAsiaTheme="minorHAnsi" w:hAnsiTheme="minorHAnsi" w:cstheme="minorHAnsi"/>
        </w:rPr>
        <w:t xml:space="preserve">da attuare </w:t>
      </w:r>
      <w:r w:rsidRPr="00F538AA">
        <w:rPr>
          <w:rStyle w:val="A3"/>
          <w:rFonts w:asciiTheme="minorHAnsi" w:eastAsiaTheme="minorHAnsi" w:hAnsiTheme="minorHAnsi" w:cstheme="minorHAnsi"/>
        </w:rPr>
        <w:t>anche a quella parte della popolazione</w:t>
      </w:r>
      <w:r>
        <w:rPr>
          <w:rStyle w:val="A3"/>
          <w:rFonts w:asciiTheme="minorHAnsi" w:eastAsiaTheme="minorHAnsi" w:hAnsiTheme="minorHAnsi" w:cstheme="minorHAnsi"/>
        </w:rPr>
        <w:t xml:space="preserve"> </w:t>
      </w:r>
      <w:r w:rsidRPr="00CC5DD4">
        <w:rPr>
          <w:rStyle w:val="A3"/>
          <w:rFonts w:asciiTheme="minorHAnsi" w:eastAsiaTheme="minorHAnsi" w:hAnsiTheme="minorHAnsi" w:cstheme="minorHAnsi"/>
        </w:rPr>
        <w:t>disagiata</w:t>
      </w:r>
      <w:r w:rsidRPr="00F538AA">
        <w:rPr>
          <w:rStyle w:val="A3"/>
          <w:rFonts w:asciiTheme="minorHAnsi" w:eastAsiaTheme="minorHAnsi" w:hAnsiTheme="minorHAnsi" w:cstheme="minorHAnsi"/>
        </w:rPr>
        <w:t xml:space="preserve"> che ha difficoltà ad accedere a tali servizi.</w:t>
      </w:r>
    </w:p>
    <w:p w:rsidR="00CC5DD4" w:rsidRDefault="00CC5DD4" w:rsidP="00CC5DD4">
      <w:pPr>
        <w:jc w:val="both"/>
        <w:rPr>
          <w:rStyle w:val="A3"/>
          <w:rFonts w:asciiTheme="minorHAnsi" w:eastAsiaTheme="minorHAnsi" w:hAnsiTheme="minorHAnsi" w:cstheme="minorHAnsi"/>
        </w:rPr>
      </w:pPr>
      <w:r>
        <w:rPr>
          <w:rStyle w:val="A3"/>
          <w:rFonts w:asciiTheme="minorHAnsi" w:eastAsiaTheme="minorHAnsi" w:hAnsiTheme="minorHAnsi" w:cstheme="minorHAnsi"/>
        </w:rPr>
        <w:t xml:space="preserve">L’intervento qui prospettato si caratterizza per </w:t>
      </w:r>
      <w:r w:rsidRPr="00F538AA">
        <w:rPr>
          <w:rStyle w:val="A3"/>
          <w:rFonts w:asciiTheme="minorHAnsi" w:eastAsiaTheme="minorHAnsi" w:hAnsiTheme="minorHAnsi" w:cstheme="minorHAnsi"/>
        </w:rPr>
        <w:t>l</w:t>
      </w:r>
      <w:r>
        <w:rPr>
          <w:rStyle w:val="A3"/>
          <w:rFonts w:asciiTheme="minorHAnsi" w:eastAsiaTheme="minorHAnsi" w:hAnsiTheme="minorHAnsi" w:cstheme="minorHAnsi"/>
        </w:rPr>
        <w:t xml:space="preserve">a sua </w:t>
      </w:r>
      <w:r w:rsidRPr="00F538AA">
        <w:rPr>
          <w:rStyle w:val="A3"/>
          <w:rFonts w:asciiTheme="minorHAnsi" w:eastAsiaTheme="minorHAnsi" w:hAnsiTheme="minorHAnsi" w:cstheme="minorHAnsi"/>
        </w:rPr>
        <w:t xml:space="preserve">ampia trasversalità, </w:t>
      </w:r>
      <w:r>
        <w:rPr>
          <w:rStyle w:val="A3"/>
          <w:rFonts w:asciiTheme="minorHAnsi" w:eastAsiaTheme="minorHAnsi" w:hAnsiTheme="minorHAnsi" w:cstheme="minorHAnsi"/>
        </w:rPr>
        <w:t xml:space="preserve">in quanto le azioni da intraprendere ivi prospettate </w:t>
      </w:r>
      <w:r w:rsidRPr="00F538AA">
        <w:rPr>
          <w:rStyle w:val="A3"/>
          <w:rFonts w:asciiTheme="minorHAnsi" w:eastAsiaTheme="minorHAnsi" w:hAnsiTheme="minorHAnsi" w:cstheme="minorHAnsi"/>
        </w:rPr>
        <w:t xml:space="preserve">oltre ad essere </w:t>
      </w:r>
      <w:r>
        <w:rPr>
          <w:rStyle w:val="A3"/>
          <w:rFonts w:asciiTheme="minorHAnsi" w:eastAsiaTheme="minorHAnsi" w:hAnsiTheme="minorHAnsi" w:cstheme="minorHAnsi"/>
        </w:rPr>
        <w:t>generalmente attuate</w:t>
      </w:r>
      <w:r w:rsidRPr="00F538AA">
        <w:rPr>
          <w:rStyle w:val="A3"/>
          <w:rFonts w:asciiTheme="minorHAnsi" w:eastAsiaTheme="minorHAnsi" w:hAnsiTheme="minorHAnsi" w:cstheme="minorHAnsi"/>
        </w:rPr>
        <w:t xml:space="preserve"> all’interno d</w:t>
      </w:r>
      <w:r>
        <w:rPr>
          <w:rStyle w:val="A3"/>
          <w:rFonts w:asciiTheme="minorHAnsi" w:eastAsiaTheme="minorHAnsi" w:hAnsiTheme="minorHAnsi" w:cstheme="minorHAnsi"/>
        </w:rPr>
        <w:t>i servizi pubblici</w:t>
      </w:r>
      <w:r w:rsidRPr="00F538AA">
        <w:rPr>
          <w:rStyle w:val="A3"/>
          <w:rFonts w:asciiTheme="minorHAnsi" w:eastAsiaTheme="minorHAnsi" w:hAnsiTheme="minorHAnsi" w:cstheme="minorHAnsi"/>
        </w:rPr>
        <w:t xml:space="preserve"> </w:t>
      </w:r>
      <w:r>
        <w:rPr>
          <w:rStyle w:val="A3"/>
          <w:rFonts w:asciiTheme="minorHAnsi" w:eastAsiaTheme="minorHAnsi" w:hAnsiTheme="minorHAnsi" w:cstheme="minorHAnsi"/>
        </w:rPr>
        <w:t xml:space="preserve">in capo allo Stato </w:t>
      </w:r>
      <w:r w:rsidRPr="00CC5DD4">
        <w:rPr>
          <w:rStyle w:val="A3"/>
          <w:rFonts w:asciiTheme="minorHAnsi" w:eastAsiaTheme="minorHAnsi" w:hAnsiTheme="minorHAnsi" w:cstheme="minorHAnsi"/>
        </w:rPr>
        <w:t>(Servizio sanitario nazionale)</w:t>
      </w:r>
      <w:r w:rsidRPr="00F538AA">
        <w:rPr>
          <w:rStyle w:val="A3"/>
          <w:rFonts w:asciiTheme="minorHAnsi" w:eastAsiaTheme="minorHAnsi" w:hAnsiTheme="minorHAnsi" w:cstheme="minorHAnsi"/>
        </w:rPr>
        <w:t xml:space="preserve">, vengono </w:t>
      </w:r>
      <w:r>
        <w:rPr>
          <w:rStyle w:val="A3"/>
          <w:rFonts w:asciiTheme="minorHAnsi" w:eastAsiaTheme="minorHAnsi" w:hAnsiTheme="minorHAnsi" w:cstheme="minorHAnsi"/>
        </w:rPr>
        <w:t xml:space="preserve">altresì </w:t>
      </w:r>
      <w:r w:rsidRPr="00F538AA">
        <w:rPr>
          <w:rStyle w:val="A3"/>
          <w:rFonts w:asciiTheme="minorHAnsi" w:eastAsiaTheme="minorHAnsi" w:hAnsiTheme="minorHAnsi" w:cstheme="minorHAnsi"/>
        </w:rPr>
        <w:t>realizzate</w:t>
      </w:r>
      <w:r>
        <w:rPr>
          <w:rStyle w:val="A3"/>
          <w:rFonts w:asciiTheme="minorHAnsi" w:eastAsiaTheme="minorHAnsi" w:hAnsiTheme="minorHAnsi" w:cstheme="minorHAnsi"/>
        </w:rPr>
        <w:t xml:space="preserve"> </w:t>
      </w:r>
      <w:r w:rsidRPr="00F538AA">
        <w:rPr>
          <w:rStyle w:val="A3"/>
          <w:rFonts w:asciiTheme="minorHAnsi" w:eastAsiaTheme="minorHAnsi" w:hAnsiTheme="minorHAnsi" w:cstheme="minorHAnsi"/>
        </w:rPr>
        <w:t>con il coinvolgimento e il contributo di altre istituzioni anche al fine di ottimizzare l’uso delle risorse e i risultati.</w:t>
      </w:r>
    </w:p>
    <w:p w:rsidR="00EE4D14" w:rsidRPr="00001713" w:rsidRDefault="00EE4D14" w:rsidP="00AB2D2B">
      <w:pPr>
        <w:jc w:val="both"/>
        <w:rPr>
          <w:rStyle w:val="A3"/>
          <w:rFonts w:asciiTheme="minorHAnsi" w:eastAsiaTheme="minorHAnsi" w:hAnsiTheme="minorHAnsi" w:cstheme="minorHAnsi"/>
          <w:sz w:val="10"/>
          <w:szCs w:val="10"/>
        </w:rPr>
      </w:pPr>
    </w:p>
    <w:p w:rsidR="00FA2CC3" w:rsidRPr="00B819A5" w:rsidRDefault="00FA2CC3" w:rsidP="00FA2CC3">
      <w:pPr>
        <w:widowControl w:val="0"/>
        <w:tabs>
          <w:tab w:val="left" w:pos="1418"/>
        </w:tabs>
        <w:ind w:right="113"/>
        <w:jc w:val="both"/>
        <w:rPr>
          <w:rFonts w:asciiTheme="minorHAnsi" w:hAnsiTheme="minorHAnsi" w:cstheme="minorHAnsi"/>
          <w:noProof/>
          <w:sz w:val="22"/>
          <w:szCs w:val="22"/>
        </w:rPr>
      </w:pPr>
      <w:r w:rsidRPr="00B819A5">
        <w:rPr>
          <w:rFonts w:asciiTheme="minorHAnsi" w:hAnsiTheme="minorHAnsi" w:cstheme="minorHAnsi"/>
          <w:noProof/>
          <w:sz w:val="22"/>
          <w:szCs w:val="22"/>
        </w:rPr>
        <w:t xml:space="preserve">L’obiettivo </w:t>
      </w:r>
      <w:r w:rsidR="004712E6">
        <w:rPr>
          <w:rFonts w:asciiTheme="minorHAnsi" w:hAnsiTheme="minorHAnsi" w:cstheme="minorHAnsi"/>
          <w:noProof/>
          <w:sz w:val="22"/>
          <w:szCs w:val="22"/>
        </w:rPr>
        <w:t xml:space="preserve">del progetto è </w:t>
      </w:r>
      <w:r w:rsidRPr="00B819A5">
        <w:rPr>
          <w:rFonts w:asciiTheme="minorHAnsi" w:hAnsiTheme="minorHAnsi" w:cstheme="minorHAnsi"/>
          <w:noProof/>
          <w:sz w:val="22"/>
          <w:szCs w:val="22"/>
        </w:rPr>
        <w:t xml:space="preserve">individuato </w:t>
      </w:r>
      <w:r w:rsidR="004712E6">
        <w:rPr>
          <w:rFonts w:asciiTheme="minorHAnsi" w:hAnsiTheme="minorHAnsi" w:cstheme="minorHAnsi"/>
          <w:noProof/>
          <w:sz w:val="22"/>
          <w:szCs w:val="22"/>
        </w:rPr>
        <w:t xml:space="preserve">all’interno dell’obiettivo generale </w:t>
      </w:r>
      <w:r w:rsidRPr="004712E6">
        <w:rPr>
          <w:rFonts w:asciiTheme="minorHAnsi" w:hAnsiTheme="minorHAnsi" w:cstheme="minorHAnsi"/>
          <w:b/>
          <w:bCs/>
          <w:noProof/>
          <w:color w:val="000000" w:themeColor="text1"/>
          <w:sz w:val="22"/>
          <w:szCs w:val="22"/>
        </w:rPr>
        <w:t xml:space="preserve">n. </w:t>
      </w:r>
      <w:r w:rsidR="00CC5DD4">
        <w:rPr>
          <w:rFonts w:asciiTheme="minorHAnsi" w:hAnsiTheme="minorHAnsi" w:cstheme="minorHAnsi"/>
          <w:b/>
          <w:bCs/>
          <w:noProof/>
          <w:color w:val="000000" w:themeColor="text1"/>
          <w:sz w:val="22"/>
          <w:szCs w:val="22"/>
        </w:rPr>
        <w:t>3</w:t>
      </w:r>
      <w:r w:rsidRPr="004712E6">
        <w:rPr>
          <w:rFonts w:asciiTheme="minorHAnsi" w:hAnsiTheme="minorHAnsi" w:cstheme="minorHAnsi"/>
          <w:b/>
          <w:bCs/>
          <w:noProof/>
          <w:color w:val="000000" w:themeColor="text1"/>
          <w:sz w:val="22"/>
          <w:szCs w:val="22"/>
        </w:rPr>
        <w:t xml:space="preserve"> </w:t>
      </w:r>
      <w:r w:rsidRPr="004712E6">
        <w:rPr>
          <w:rFonts w:asciiTheme="minorHAnsi" w:hAnsiTheme="minorHAnsi" w:cstheme="minorHAnsi"/>
          <w:bCs/>
          <w:noProof/>
          <w:color w:val="000000" w:themeColor="text1"/>
          <w:sz w:val="22"/>
          <w:szCs w:val="22"/>
        </w:rPr>
        <w:t>di</w:t>
      </w:r>
      <w:r w:rsidRPr="004712E6">
        <w:rPr>
          <w:rFonts w:asciiTheme="minorHAnsi" w:hAnsiTheme="minorHAnsi" w:cstheme="minorHAnsi"/>
          <w:b/>
          <w:bCs/>
          <w:noProof/>
          <w:color w:val="000000" w:themeColor="text1"/>
          <w:sz w:val="22"/>
          <w:szCs w:val="22"/>
        </w:rPr>
        <w:t xml:space="preserve"> Agenda 2030</w:t>
      </w:r>
      <w:r w:rsidRPr="00001713">
        <w:rPr>
          <w:rFonts w:asciiTheme="minorHAnsi" w:hAnsiTheme="minorHAnsi" w:cstheme="minorHAnsi"/>
          <w:b/>
          <w:bCs/>
          <w:noProof/>
          <w:color w:val="000000" w:themeColor="text1"/>
          <w:sz w:val="22"/>
          <w:szCs w:val="22"/>
        </w:rPr>
        <w:t xml:space="preserve"> - </w:t>
      </w:r>
      <w:r w:rsidR="00001713" w:rsidRPr="00001713">
        <w:rPr>
          <w:rFonts w:asciiTheme="minorHAnsi" w:hAnsiTheme="minorHAnsi" w:cstheme="minorHAnsi"/>
          <w:b/>
          <w:bCs/>
          <w:noProof/>
          <w:color w:val="000000" w:themeColor="text1"/>
          <w:sz w:val="22"/>
          <w:szCs w:val="22"/>
        </w:rPr>
        <w:t>Assicurare la salute ed il benessere per tutti e per tutte le età</w:t>
      </w:r>
      <w:r w:rsidRPr="00B819A5">
        <w:rPr>
          <w:rStyle w:val="A3"/>
          <w:rFonts w:asciiTheme="minorHAnsi" w:eastAsiaTheme="minorHAnsi" w:hAnsiTheme="minorHAnsi" w:cstheme="minorHAnsi"/>
        </w:rPr>
        <w:t xml:space="preserve">, declinato nel seguente obiettivo specifico: </w:t>
      </w:r>
    </w:p>
    <w:p w:rsidR="00FA2CC3" w:rsidRPr="00B819A5" w:rsidRDefault="00FA2CC3" w:rsidP="00FA2CC3">
      <w:pPr>
        <w:widowControl w:val="0"/>
        <w:tabs>
          <w:tab w:val="left" w:pos="1418"/>
        </w:tabs>
        <w:ind w:left="720" w:right="113"/>
        <w:jc w:val="both"/>
        <w:rPr>
          <w:rFonts w:asciiTheme="minorHAnsi" w:hAnsiTheme="minorHAnsi" w:cstheme="minorHAnsi"/>
          <w:noProof/>
          <w:sz w:val="4"/>
          <w:szCs w:val="4"/>
        </w:rPr>
      </w:pPr>
    </w:p>
    <w:p w:rsidR="00FA2CC3" w:rsidRPr="00B819A5" w:rsidRDefault="00FA2CC3" w:rsidP="00FA2CC3">
      <w:pPr>
        <w:widowControl w:val="0"/>
        <w:tabs>
          <w:tab w:val="left" w:pos="1418"/>
        </w:tabs>
        <w:ind w:left="720" w:right="113"/>
        <w:jc w:val="both"/>
        <w:rPr>
          <w:rFonts w:asciiTheme="minorHAnsi" w:hAnsiTheme="minorHAnsi" w:cstheme="minorHAnsi"/>
          <w:noProof/>
          <w:sz w:val="10"/>
          <w:szCs w:val="10"/>
        </w:rPr>
      </w:pPr>
    </w:p>
    <w:p w:rsidR="00FA2CC3" w:rsidRPr="00B819A5" w:rsidRDefault="00001713" w:rsidP="00FA2CC3">
      <w:pPr>
        <w:widowControl w:val="0"/>
        <w:tabs>
          <w:tab w:val="left" w:pos="1418"/>
        </w:tabs>
        <w:ind w:left="720" w:right="113"/>
        <w:jc w:val="both"/>
        <w:rPr>
          <w:rFonts w:asciiTheme="minorHAnsi" w:hAnsiTheme="minorHAnsi" w:cstheme="minorHAnsi"/>
          <w:noProof/>
        </w:rPr>
      </w:pPr>
      <w:r w:rsidRPr="008D6B54">
        <w:rPr>
          <w:rFonts w:asciiTheme="minorHAnsi" w:hAnsiTheme="minorHAnsi" w:cstheme="minorHAnsi"/>
          <w:noProof/>
        </w:rPr>
        <w:drawing>
          <wp:anchor distT="0" distB="0" distL="114300" distR="114300" simplePos="0" relativeHeight="251675136" behindDoc="0" locked="0" layoutInCell="1" allowOverlap="1" wp14:anchorId="4770A270" wp14:editId="47148FB5">
            <wp:simplePos x="0" y="0"/>
            <wp:positionH relativeFrom="column">
              <wp:posOffset>676910</wp:posOffset>
            </wp:positionH>
            <wp:positionV relativeFrom="paragraph">
              <wp:posOffset>154305</wp:posOffset>
            </wp:positionV>
            <wp:extent cx="857250" cy="857250"/>
            <wp:effectExtent l="38100" t="38100" r="95250" b="95250"/>
            <wp:wrapNone/>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icon-IT-RGB-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CC5DD4" w:rsidRPr="00001713" w:rsidRDefault="00001713" w:rsidP="00A24A6D">
      <w:pPr>
        <w:spacing w:after="120"/>
        <w:ind w:left="3119"/>
        <w:jc w:val="both"/>
        <w:rPr>
          <w:rFonts w:asciiTheme="minorHAnsi" w:hAnsiTheme="minorHAnsi" w:cstheme="minorHAnsi"/>
          <w:b/>
          <w:bCs/>
          <w:color w:val="000000" w:themeColor="text1"/>
          <w:sz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noProof/>
          <w:sz w:val="22"/>
          <w:szCs w:val="22"/>
        </w:rPr>
        <w:t>R</w:t>
      </w:r>
      <w:r w:rsidR="00CC5DD4" w:rsidRPr="00001713">
        <w:rPr>
          <w:rFonts w:asciiTheme="minorHAnsi" w:hAnsiTheme="minorHAnsi" w:cstheme="minorHAnsi"/>
          <w:b/>
          <w:noProof/>
          <w:sz w:val="22"/>
          <w:szCs w:val="22"/>
        </w:rPr>
        <w:t>idurre e gestire i rischi legati alla diffusione delle patologie oculari: informazione e sensibilizzazione del contesto territoriale sui temi concernenti la disabilità visiva</w:t>
      </w:r>
      <w:r>
        <w:rPr>
          <w:rFonts w:asciiTheme="minorHAnsi" w:hAnsiTheme="minorHAnsi" w:cstheme="minorHAnsi"/>
          <w:b/>
          <w:noProof/>
          <w:sz w:val="22"/>
          <w:szCs w:val="22"/>
        </w:rPr>
        <w:t>.</w:t>
      </w:r>
    </w:p>
    <w:p w:rsidR="00FA2CC3" w:rsidRPr="00B819A5" w:rsidRDefault="00FA2CC3" w:rsidP="00FA2CC3">
      <w:pPr>
        <w:widowControl w:val="0"/>
        <w:tabs>
          <w:tab w:val="left" w:pos="1418"/>
          <w:tab w:val="left" w:pos="4678"/>
        </w:tabs>
        <w:ind w:left="3544" w:right="113"/>
        <w:jc w:val="both"/>
        <w:rPr>
          <w:rFonts w:asciiTheme="minorHAnsi" w:hAnsiTheme="minorHAnsi" w:cstheme="minorHAnsi"/>
          <w:noProof/>
          <w:sz w:val="22"/>
        </w:rPr>
      </w:pPr>
    </w:p>
    <w:p w:rsidR="00FA2CC3" w:rsidRPr="00B819A5" w:rsidRDefault="00FA2CC3" w:rsidP="00FA2CC3">
      <w:pPr>
        <w:widowControl w:val="0"/>
        <w:tabs>
          <w:tab w:val="left" w:pos="1418"/>
        </w:tabs>
        <w:ind w:left="720" w:right="113"/>
        <w:jc w:val="both"/>
        <w:rPr>
          <w:rFonts w:asciiTheme="minorHAnsi" w:hAnsiTheme="minorHAnsi" w:cstheme="minorHAnsi"/>
          <w:noProof/>
        </w:rPr>
      </w:pPr>
    </w:p>
    <w:p w:rsidR="00FA2CC3" w:rsidRPr="00B819A5" w:rsidRDefault="00FA2CC3" w:rsidP="00FA2CC3">
      <w:pPr>
        <w:widowControl w:val="0"/>
        <w:tabs>
          <w:tab w:val="left" w:pos="1418"/>
        </w:tabs>
        <w:ind w:left="720" w:right="113"/>
        <w:jc w:val="both"/>
        <w:rPr>
          <w:rFonts w:asciiTheme="minorHAnsi" w:hAnsiTheme="minorHAnsi" w:cstheme="minorHAnsi"/>
          <w:noProof/>
        </w:rPr>
      </w:pPr>
    </w:p>
    <w:p w:rsidR="00FA2CC3" w:rsidRPr="00B819A5" w:rsidRDefault="00FA2CC3" w:rsidP="00FA2CC3">
      <w:pPr>
        <w:widowControl w:val="0"/>
        <w:tabs>
          <w:tab w:val="left" w:pos="1418"/>
        </w:tabs>
        <w:ind w:right="113"/>
        <w:jc w:val="both"/>
        <w:rPr>
          <w:rFonts w:asciiTheme="minorHAnsi" w:hAnsiTheme="minorHAnsi" w:cstheme="minorHAnsi"/>
          <w:noProof/>
          <w:sz w:val="10"/>
          <w:szCs w:val="10"/>
        </w:rPr>
      </w:pPr>
    </w:p>
    <w:p w:rsidR="00075DB0" w:rsidRDefault="00075DB0" w:rsidP="00001713">
      <w:pPr>
        <w:pStyle w:val="Nessunaspaziatura"/>
        <w:jc w:val="both"/>
        <w:rPr>
          <w:rFonts w:eastAsia="Times New Roman" w:cstheme="minorHAnsi"/>
          <w:noProof/>
          <w:lang w:eastAsia="it-IT"/>
        </w:rPr>
      </w:pPr>
    </w:p>
    <w:p w:rsidR="00075DB0" w:rsidRDefault="00075DB0" w:rsidP="00001713">
      <w:pPr>
        <w:pStyle w:val="Nessunaspaziatura"/>
        <w:jc w:val="both"/>
        <w:rPr>
          <w:rFonts w:eastAsia="Times New Roman" w:cstheme="minorHAnsi"/>
          <w:noProof/>
          <w:lang w:eastAsia="it-IT"/>
        </w:rPr>
      </w:pPr>
    </w:p>
    <w:p w:rsidR="00971485" w:rsidRDefault="00971485" w:rsidP="00001713">
      <w:pPr>
        <w:pStyle w:val="Nessunaspaziatura"/>
        <w:jc w:val="both"/>
        <w:rPr>
          <w:rFonts w:eastAsia="Times New Roman" w:cstheme="minorHAnsi"/>
          <w:noProof/>
          <w:lang w:eastAsia="it-IT"/>
        </w:rPr>
      </w:pPr>
    </w:p>
    <w:p w:rsidR="00001713" w:rsidRPr="00001713" w:rsidRDefault="00001713" w:rsidP="00001713">
      <w:pPr>
        <w:pStyle w:val="Nessunaspaziatura"/>
        <w:jc w:val="both"/>
        <w:rPr>
          <w:rFonts w:eastAsia="Times New Roman" w:cstheme="minorHAnsi"/>
          <w:noProof/>
          <w:lang w:eastAsia="it-IT"/>
        </w:rPr>
      </w:pPr>
      <w:r w:rsidRPr="00001713">
        <w:rPr>
          <w:rFonts w:eastAsia="Times New Roman" w:cstheme="minorHAnsi"/>
          <w:noProof/>
          <w:lang w:eastAsia="it-IT"/>
        </w:rPr>
        <w:t>Nello specifico gli obiettivi da conseguire con il presente progetto sono:</w:t>
      </w:r>
    </w:p>
    <w:p w:rsidR="00001713" w:rsidRPr="00075DB0" w:rsidRDefault="00001713" w:rsidP="00001713">
      <w:pPr>
        <w:pStyle w:val="Nessunaspaziatura"/>
        <w:jc w:val="both"/>
        <w:rPr>
          <w:rFonts w:eastAsia="Times New Roman" w:cstheme="minorHAnsi"/>
          <w:noProof/>
          <w:sz w:val="20"/>
          <w:szCs w:val="20"/>
          <w:lang w:eastAsia="it-IT"/>
        </w:rPr>
      </w:pPr>
    </w:p>
    <w:p w:rsidR="00001713" w:rsidRPr="00001713" w:rsidRDefault="00001713" w:rsidP="00895921">
      <w:pPr>
        <w:pStyle w:val="Paragrafoelenco"/>
        <w:widowControl w:val="0"/>
        <w:numPr>
          <w:ilvl w:val="0"/>
          <w:numId w:val="12"/>
        </w:numPr>
        <w:tabs>
          <w:tab w:val="left" w:pos="851"/>
        </w:tabs>
        <w:spacing w:after="120"/>
        <w:ind w:left="502" w:right="-59"/>
        <w:jc w:val="both"/>
        <w:rPr>
          <w:rFonts w:asciiTheme="minorHAnsi" w:hAnsiTheme="minorHAnsi" w:cstheme="minorHAnsi"/>
          <w:noProof/>
          <w:sz w:val="22"/>
          <w:szCs w:val="22"/>
        </w:rPr>
      </w:pPr>
      <w:r w:rsidRPr="00001713">
        <w:rPr>
          <w:rFonts w:asciiTheme="minorHAnsi" w:hAnsiTheme="minorHAnsi" w:cstheme="minorHAnsi"/>
          <w:noProof/>
          <w:sz w:val="22"/>
          <w:szCs w:val="22"/>
        </w:rPr>
        <w:t xml:space="preserve">Migliorare i tempi ed ampliare gli ambiti di azione della programmazione e realizzazione degli interventi di </w:t>
      </w:r>
      <w:r w:rsidRPr="00001713">
        <w:rPr>
          <w:rFonts w:asciiTheme="minorHAnsi" w:hAnsiTheme="minorHAnsi" w:cstheme="minorHAnsi"/>
          <w:b/>
          <w:noProof/>
          <w:sz w:val="22"/>
          <w:szCs w:val="22"/>
        </w:rPr>
        <w:t>prevenzione primaria</w:t>
      </w:r>
      <w:r w:rsidRPr="00001713">
        <w:rPr>
          <w:rFonts w:asciiTheme="minorHAnsi" w:hAnsiTheme="minorHAnsi" w:cstheme="minorHAnsi"/>
          <w:noProof/>
          <w:sz w:val="22"/>
          <w:szCs w:val="22"/>
        </w:rPr>
        <w:t>, includendo più territori del contesto di riferimento, anche con iniziative da realizzate con la collaborazione d</w:t>
      </w:r>
      <w:r>
        <w:rPr>
          <w:rFonts w:asciiTheme="minorHAnsi" w:hAnsiTheme="minorHAnsi" w:cstheme="minorHAnsi"/>
          <w:noProof/>
          <w:sz w:val="22"/>
          <w:szCs w:val="22"/>
        </w:rPr>
        <w:t xml:space="preserve">i </w:t>
      </w:r>
      <w:r w:rsidRPr="00001713">
        <w:rPr>
          <w:rFonts w:asciiTheme="minorHAnsi" w:hAnsiTheme="minorHAnsi" w:cstheme="minorHAnsi"/>
          <w:noProof/>
          <w:sz w:val="22"/>
          <w:szCs w:val="22"/>
        </w:rPr>
        <w:t>ent</w:t>
      </w:r>
      <w:r>
        <w:rPr>
          <w:rFonts w:asciiTheme="minorHAnsi" w:hAnsiTheme="minorHAnsi" w:cstheme="minorHAnsi"/>
          <w:noProof/>
          <w:sz w:val="22"/>
          <w:szCs w:val="22"/>
        </w:rPr>
        <w:t>i</w:t>
      </w:r>
      <w:r w:rsidRPr="00001713">
        <w:rPr>
          <w:rFonts w:asciiTheme="minorHAnsi" w:hAnsiTheme="minorHAnsi" w:cstheme="minorHAnsi"/>
          <w:noProof/>
          <w:sz w:val="22"/>
          <w:szCs w:val="22"/>
        </w:rPr>
        <w:t xml:space="preserve"> partner</w:t>
      </w:r>
      <w:r>
        <w:rPr>
          <w:rFonts w:asciiTheme="minorHAnsi" w:hAnsiTheme="minorHAnsi" w:cstheme="minorHAnsi"/>
          <w:noProof/>
          <w:sz w:val="22"/>
          <w:szCs w:val="22"/>
        </w:rPr>
        <w:t>s</w:t>
      </w:r>
      <w:r w:rsidRPr="00001713">
        <w:rPr>
          <w:rFonts w:asciiTheme="minorHAnsi" w:hAnsiTheme="minorHAnsi" w:cstheme="minorHAnsi"/>
          <w:noProof/>
          <w:sz w:val="22"/>
          <w:szCs w:val="22"/>
        </w:rPr>
        <w:t xml:space="preserve"> </w:t>
      </w:r>
      <w:r>
        <w:rPr>
          <w:rFonts w:asciiTheme="minorHAnsi" w:hAnsiTheme="minorHAnsi" w:cstheme="minorHAnsi"/>
          <w:noProof/>
          <w:sz w:val="22"/>
          <w:szCs w:val="22"/>
        </w:rPr>
        <w:t>(</w:t>
      </w:r>
      <w:r w:rsidRPr="00001713">
        <w:rPr>
          <w:rFonts w:asciiTheme="minorHAnsi" w:hAnsiTheme="minorHAnsi" w:cstheme="minorHAnsi"/>
          <w:noProof/>
          <w:sz w:val="22"/>
          <w:szCs w:val="22"/>
        </w:rPr>
        <w:t>S.I.GLA.</w:t>
      </w:r>
      <w:r>
        <w:rPr>
          <w:rFonts w:asciiTheme="minorHAnsi" w:hAnsiTheme="minorHAnsi" w:cstheme="minorHAnsi"/>
          <w:noProof/>
          <w:sz w:val="22"/>
          <w:szCs w:val="22"/>
        </w:rPr>
        <w:t xml:space="preserve"> e altri) in attuazione di protocolli</w:t>
      </w:r>
      <w:r w:rsidRPr="00001713">
        <w:rPr>
          <w:rFonts w:asciiTheme="minorHAnsi" w:hAnsiTheme="minorHAnsi" w:cstheme="minorHAnsi"/>
          <w:noProof/>
          <w:sz w:val="22"/>
          <w:szCs w:val="22"/>
        </w:rPr>
        <w:t xml:space="preserve"> d’intesa, oltre alla realizzazione degli eventi prestabiliti quali la Giornata Mondiale della Vista (GMV).</w:t>
      </w:r>
    </w:p>
    <w:p w:rsidR="00001713" w:rsidRPr="00075DB0" w:rsidRDefault="00001713" w:rsidP="00001713">
      <w:pPr>
        <w:pStyle w:val="Paragrafoelenco"/>
        <w:widowControl w:val="0"/>
        <w:tabs>
          <w:tab w:val="left" w:pos="851"/>
        </w:tabs>
        <w:spacing w:after="120"/>
        <w:ind w:left="499" w:right="-59"/>
        <w:jc w:val="both"/>
        <w:rPr>
          <w:rFonts w:asciiTheme="minorHAnsi" w:hAnsiTheme="minorHAnsi" w:cstheme="minorHAnsi"/>
          <w:noProof/>
          <w:sz w:val="20"/>
          <w:szCs w:val="20"/>
        </w:rPr>
      </w:pPr>
    </w:p>
    <w:p w:rsidR="00001713" w:rsidRPr="00001713" w:rsidRDefault="00001713" w:rsidP="00895921">
      <w:pPr>
        <w:pStyle w:val="Paragrafoelenco"/>
        <w:widowControl w:val="0"/>
        <w:numPr>
          <w:ilvl w:val="0"/>
          <w:numId w:val="12"/>
        </w:numPr>
        <w:tabs>
          <w:tab w:val="left" w:pos="851"/>
        </w:tabs>
        <w:spacing w:after="120"/>
        <w:ind w:left="499" w:right="-59" w:hanging="357"/>
        <w:jc w:val="both"/>
        <w:rPr>
          <w:rFonts w:asciiTheme="minorHAnsi" w:hAnsiTheme="minorHAnsi" w:cstheme="minorHAnsi"/>
          <w:noProof/>
          <w:sz w:val="22"/>
          <w:szCs w:val="22"/>
        </w:rPr>
      </w:pPr>
      <w:r w:rsidRPr="00001713">
        <w:rPr>
          <w:rFonts w:asciiTheme="minorHAnsi" w:hAnsiTheme="minorHAnsi" w:cstheme="minorHAnsi"/>
          <w:noProof/>
          <w:sz w:val="22"/>
          <w:szCs w:val="22"/>
        </w:rPr>
        <w:t xml:space="preserve">Incrementare il numero di interventi di </w:t>
      </w:r>
      <w:r w:rsidRPr="00001713">
        <w:rPr>
          <w:rFonts w:asciiTheme="minorHAnsi" w:hAnsiTheme="minorHAnsi" w:cstheme="minorHAnsi"/>
          <w:b/>
          <w:noProof/>
          <w:sz w:val="22"/>
          <w:szCs w:val="22"/>
        </w:rPr>
        <w:t>prevenzione secondaria</w:t>
      </w:r>
      <w:r w:rsidRPr="00001713">
        <w:rPr>
          <w:rFonts w:asciiTheme="minorHAnsi" w:hAnsiTheme="minorHAnsi" w:cstheme="minorHAnsi"/>
          <w:noProof/>
          <w:sz w:val="22"/>
          <w:szCs w:val="22"/>
        </w:rPr>
        <w:t xml:space="preserve"> </w:t>
      </w:r>
      <w:r w:rsidRPr="00001713">
        <w:rPr>
          <w:rFonts w:asciiTheme="minorHAnsi" w:hAnsiTheme="minorHAnsi" w:cstheme="minorHAnsi"/>
          <w:i/>
          <w:noProof/>
          <w:sz w:val="22"/>
          <w:szCs w:val="22"/>
        </w:rPr>
        <w:t>(visite oculistiche, screening)</w:t>
      </w:r>
      <w:r w:rsidRPr="00001713">
        <w:rPr>
          <w:rFonts w:asciiTheme="minorHAnsi" w:hAnsiTheme="minorHAnsi" w:cstheme="minorHAnsi"/>
          <w:noProof/>
          <w:sz w:val="22"/>
          <w:szCs w:val="22"/>
        </w:rPr>
        <w:t xml:space="preserve"> da realizzare sul territorio di riferimento in considerazione del potenziale vasto bacino di utenza (collettività) da raggiungere, potenziando al riguardo l’impiego delle Unità Mobili Oftalmiche (U.M.O.) per raggiungere territori lontani dai centri di prevenzione.</w:t>
      </w:r>
    </w:p>
    <w:p w:rsidR="00001713" w:rsidRPr="00075DB0" w:rsidRDefault="00001713" w:rsidP="00001713">
      <w:pPr>
        <w:pStyle w:val="Paragrafoelenco"/>
        <w:ind w:left="11"/>
        <w:rPr>
          <w:rFonts w:asciiTheme="minorHAnsi" w:hAnsiTheme="minorHAnsi" w:cstheme="minorHAnsi"/>
          <w:noProof/>
          <w:sz w:val="20"/>
          <w:szCs w:val="20"/>
        </w:rPr>
      </w:pPr>
    </w:p>
    <w:p w:rsidR="00001713" w:rsidRPr="00001713" w:rsidRDefault="00001713" w:rsidP="00895921">
      <w:pPr>
        <w:pStyle w:val="Paragrafoelenco"/>
        <w:widowControl w:val="0"/>
        <w:numPr>
          <w:ilvl w:val="0"/>
          <w:numId w:val="12"/>
        </w:numPr>
        <w:tabs>
          <w:tab w:val="left" w:pos="851"/>
        </w:tabs>
        <w:spacing w:after="120"/>
        <w:ind w:left="499" w:right="-59" w:hanging="357"/>
        <w:jc w:val="both"/>
        <w:rPr>
          <w:rFonts w:asciiTheme="minorHAnsi" w:hAnsiTheme="minorHAnsi" w:cstheme="minorHAnsi"/>
          <w:noProof/>
          <w:sz w:val="22"/>
          <w:szCs w:val="22"/>
        </w:rPr>
      </w:pPr>
      <w:r w:rsidRPr="00001713">
        <w:rPr>
          <w:rFonts w:asciiTheme="minorHAnsi" w:hAnsiTheme="minorHAnsi" w:cstheme="minorHAnsi"/>
          <w:noProof/>
          <w:sz w:val="22"/>
          <w:szCs w:val="22"/>
        </w:rPr>
        <w:t xml:space="preserve">Incrementare, per motivazioni etiche e di contrasto alle disuguaglianze, gli interventi di prevenzione secondaria estendendo maggiormente l’azione dell’intervento a favore di categorie di soggetti disagiati </w:t>
      </w:r>
      <w:r w:rsidRPr="0023716B">
        <w:rPr>
          <w:rFonts w:asciiTheme="minorHAnsi" w:hAnsiTheme="minorHAnsi" w:cstheme="minorHAnsi"/>
          <w:i/>
          <w:noProof/>
          <w:sz w:val="22"/>
          <w:szCs w:val="22"/>
        </w:rPr>
        <w:t>(anziani, detenuti)</w:t>
      </w:r>
      <w:r w:rsidRPr="00001713">
        <w:rPr>
          <w:rFonts w:asciiTheme="minorHAnsi" w:hAnsiTheme="minorHAnsi" w:cstheme="minorHAnsi"/>
          <w:noProof/>
          <w:sz w:val="22"/>
          <w:szCs w:val="22"/>
        </w:rPr>
        <w:t xml:space="preserve"> che hanno difficoltà ad accedere a tali servizi, potenziando anche in questo caso</w:t>
      </w:r>
      <w:r w:rsidR="0023716B">
        <w:rPr>
          <w:rFonts w:asciiTheme="minorHAnsi" w:hAnsiTheme="minorHAnsi" w:cstheme="minorHAnsi"/>
          <w:noProof/>
          <w:sz w:val="22"/>
          <w:szCs w:val="22"/>
        </w:rPr>
        <w:t xml:space="preserve"> l’impiego delle</w:t>
      </w:r>
      <w:r w:rsidRPr="00001713">
        <w:rPr>
          <w:rFonts w:asciiTheme="minorHAnsi" w:hAnsiTheme="minorHAnsi" w:cstheme="minorHAnsi"/>
          <w:noProof/>
          <w:sz w:val="22"/>
          <w:szCs w:val="22"/>
        </w:rPr>
        <w:t xml:space="preserve"> Unità Mobili Oftalmiche (U.M.O.) per raggiungere case di cura per anziani e detenuti presso le case circondariali.</w:t>
      </w:r>
    </w:p>
    <w:p w:rsidR="00001713" w:rsidRPr="00075DB0" w:rsidRDefault="00001713" w:rsidP="00001713">
      <w:pPr>
        <w:pStyle w:val="Paragrafoelenco"/>
        <w:ind w:left="11" w:right="-59"/>
        <w:rPr>
          <w:rFonts w:asciiTheme="minorHAnsi" w:hAnsiTheme="minorHAnsi" w:cstheme="minorHAnsi"/>
          <w:noProof/>
          <w:sz w:val="20"/>
          <w:szCs w:val="20"/>
        </w:rPr>
      </w:pPr>
    </w:p>
    <w:p w:rsidR="00001713" w:rsidRPr="00001713" w:rsidRDefault="00001713" w:rsidP="00895921">
      <w:pPr>
        <w:pStyle w:val="Paragrafoelenco"/>
        <w:widowControl w:val="0"/>
        <w:numPr>
          <w:ilvl w:val="0"/>
          <w:numId w:val="12"/>
        </w:numPr>
        <w:tabs>
          <w:tab w:val="left" w:pos="851"/>
        </w:tabs>
        <w:spacing w:after="120"/>
        <w:ind w:left="499" w:right="-59" w:hanging="357"/>
        <w:jc w:val="both"/>
        <w:rPr>
          <w:rFonts w:asciiTheme="minorHAnsi" w:hAnsiTheme="minorHAnsi" w:cstheme="minorHAnsi"/>
          <w:noProof/>
          <w:sz w:val="22"/>
          <w:szCs w:val="22"/>
        </w:rPr>
      </w:pPr>
      <w:r w:rsidRPr="00001713">
        <w:rPr>
          <w:rFonts w:asciiTheme="minorHAnsi" w:hAnsiTheme="minorHAnsi" w:cstheme="minorHAnsi"/>
          <w:noProof/>
          <w:sz w:val="22"/>
          <w:szCs w:val="22"/>
        </w:rPr>
        <w:t xml:space="preserve">Incrementare il numero di interventi di </w:t>
      </w:r>
      <w:r w:rsidRPr="0023716B">
        <w:rPr>
          <w:rFonts w:asciiTheme="minorHAnsi" w:hAnsiTheme="minorHAnsi" w:cstheme="minorHAnsi"/>
          <w:b/>
          <w:noProof/>
          <w:sz w:val="22"/>
          <w:szCs w:val="22"/>
        </w:rPr>
        <w:t>prevenzione terziaria</w:t>
      </w:r>
      <w:r w:rsidRPr="00001713">
        <w:rPr>
          <w:rFonts w:asciiTheme="minorHAnsi" w:hAnsiTheme="minorHAnsi" w:cstheme="minorHAnsi"/>
          <w:noProof/>
          <w:sz w:val="22"/>
          <w:szCs w:val="22"/>
        </w:rPr>
        <w:t xml:space="preserve"> </w:t>
      </w:r>
      <w:r w:rsidRPr="0023716B">
        <w:rPr>
          <w:rFonts w:asciiTheme="minorHAnsi" w:hAnsiTheme="minorHAnsi" w:cstheme="minorHAnsi"/>
          <w:i/>
          <w:noProof/>
          <w:sz w:val="22"/>
          <w:szCs w:val="22"/>
        </w:rPr>
        <w:t>(riabilitazione ortottica, lettura e scrittura in Braille, orientamento e allenamento per la mobilità con bastoni bianchi ecc.)</w:t>
      </w:r>
      <w:r w:rsidRPr="00001713">
        <w:rPr>
          <w:rFonts w:asciiTheme="minorHAnsi" w:hAnsiTheme="minorHAnsi" w:cstheme="minorHAnsi"/>
          <w:noProof/>
          <w:sz w:val="22"/>
          <w:szCs w:val="22"/>
        </w:rPr>
        <w:t xml:space="preserve"> da realizzare sul territorio di riferimento in considerazione del potenziale vasto bacino di utenza </w:t>
      </w:r>
      <w:r w:rsidRPr="0023716B">
        <w:rPr>
          <w:rFonts w:asciiTheme="minorHAnsi" w:hAnsiTheme="minorHAnsi" w:cstheme="minorHAnsi"/>
          <w:i/>
          <w:noProof/>
          <w:sz w:val="22"/>
          <w:szCs w:val="22"/>
        </w:rPr>
        <w:t>(soggetti con disabilità visiva)</w:t>
      </w:r>
      <w:r w:rsidRPr="00001713">
        <w:rPr>
          <w:rFonts w:asciiTheme="minorHAnsi" w:hAnsiTheme="minorHAnsi" w:cstheme="minorHAnsi"/>
          <w:noProof/>
          <w:sz w:val="22"/>
          <w:szCs w:val="22"/>
        </w:rPr>
        <w:t xml:space="preserve"> da raggiungere, al quale estendere la possibilità di beneficiare degli interventi riabilitativi finalizzati al raggiungimento di una migliore autonomia personale e corretti stili di vita.</w:t>
      </w:r>
    </w:p>
    <w:p w:rsidR="00A33560" w:rsidRDefault="00A33560" w:rsidP="00DB0670">
      <w:pPr>
        <w:widowControl w:val="0"/>
        <w:tabs>
          <w:tab w:val="left" w:pos="426"/>
        </w:tabs>
        <w:spacing w:before="100" w:after="80"/>
        <w:ind w:right="482"/>
        <w:rPr>
          <w:rFonts w:asciiTheme="minorHAnsi" w:hAnsiTheme="minorHAnsi" w:cstheme="minorHAnsi"/>
          <w:bCs/>
          <w:i/>
          <w:color w:val="538DD3"/>
          <w:sz w:val="10"/>
          <w:szCs w:val="10"/>
          <w:lang w:eastAsia="en-US"/>
        </w:rPr>
      </w:pPr>
    </w:p>
    <w:p w:rsidR="00075DB0" w:rsidRDefault="00075DB0" w:rsidP="00DB0670">
      <w:pPr>
        <w:widowControl w:val="0"/>
        <w:tabs>
          <w:tab w:val="left" w:pos="426"/>
        </w:tabs>
        <w:spacing w:before="100" w:after="80"/>
        <w:ind w:right="482"/>
        <w:rPr>
          <w:rFonts w:asciiTheme="minorHAnsi" w:hAnsiTheme="minorHAnsi" w:cstheme="minorHAnsi"/>
          <w:bCs/>
          <w:i/>
          <w:color w:val="538DD3"/>
          <w:sz w:val="10"/>
          <w:szCs w:val="10"/>
          <w:lang w:eastAsia="en-US"/>
        </w:rPr>
      </w:pPr>
    </w:p>
    <w:p w:rsidR="00075DB0" w:rsidRPr="00A33560" w:rsidRDefault="00075DB0" w:rsidP="00DB0670">
      <w:pPr>
        <w:widowControl w:val="0"/>
        <w:tabs>
          <w:tab w:val="left" w:pos="426"/>
        </w:tabs>
        <w:spacing w:before="100" w:after="80"/>
        <w:ind w:right="482"/>
        <w:rPr>
          <w:rFonts w:asciiTheme="minorHAnsi" w:hAnsiTheme="minorHAnsi" w:cstheme="minorHAnsi"/>
          <w:bCs/>
          <w:i/>
          <w:color w:val="538DD3"/>
          <w:sz w:val="10"/>
          <w:szCs w:val="10"/>
          <w:lang w:eastAsia="en-US"/>
        </w:rPr>
      </w:pPr>
    </w:p>
    <w:p w:rsidR="00DB0670" w:rsidRPr="00B819A5" w:rsidRDefault="00DB0670" w:rsidP="00DB0670">
      <w:pPr>
        <w:widowControl w:val="0"/>
        <w:tabs>
          <w:tab w:val="left" w:pos="426"/>
        </w:tabs>
        <w:spacing w:before="100" w:after="80"/>
        <w:ind w:right="482"/>
        <w:rPr>
          <w:rFonts w:asciiTheme="minorHAnsi" w:hAnsiTheme="minorHAnsi" w:cstheme="minorHAnsi"/>
          <w:bCs/>
          <w:i/>
          <w:color w:val="538DD3"/>
          <w:sz w:val="28"/>
          <w:lang w:eastAsia="en-US"/>
        </w:rPr>
      </w:pPr>
      <w:r w:rsidRPr="00B819A5">
        <w:rPr>
          <w:rFonts w:asciiTheme="minorHAnsi" w:hAnsiTheme="minorHAnsi" w:cstheme="minorHAnsi"/>
          <w:bCs/>
          <w:i/>
          <w:color w:val="538DD3"/>
          <w:sz w:val="28"/>
          <w:lang w:eastAsia="en-US"/>
        </w:rPr>
        <w:t>Attività di impiego degli operatori volontari:</w:t>
      </w:r>
    </w:p>
    <w:p w:rsidR="00DB0670" w:rsidRDefault="0023716B" w:rsidP="00FC7B97">
      <w:pPr>
        <w:autoSpaceDE w:val="0"/>
        <w:jc w:val="both"/>
        <w:rPr>
          <w:rStyle w:val="A3"/>
          <w:rFonts w:asciiTheme="minorHAnsi" w:eastAsiaTheme="minorHAnsi" w:hAnsiTheme="minorHAnsi" w:cstheme="minorHAnsi"/>
        </w:rPr>
      </w:pPr>
      <w:r>
        <w:rPr>
          <w:rStyle w:val="A3"/>
          <w:rFonts w:asciiTheme="minorHAnsi" w:eastAsiaTheme="minorHAnsi" w:hAnsiTheme="minorHAnsi" w:cstheme="minorHAnsi"/>
        </w:rPr>
        <w:t>Per il conseguimento degli obiettivi sopra enunciati</w:t>
      </w:r>
      <w:r w:rsidR="004A4B0A">
        <w:rPr>
          <w:rStyle w:val="A3"/>
          <w:rFonts w:asciiTheme="minorHAnsi" w:eastAsiaTheme="minorHAnsi" w:hAnsiTheme="minorHAnsi" w:cstheme="minorHAnsi"/>
        </w:rPr>
        <w:t xml:space="preserve"> </w:t>
      </w:r>
      <w:r>
        <w:rPr>
          <w:rStyle w:val="A3"/>
          <w:rFonts w:asciiTheme="minorHAnsi" w:eastAsiaTheme="minorHAnsi" w:hAnsiTheme="minorHAnsi" w:cstheme="minorHAnsi"/>
        </w:rPr>
        <w:t>gl</w:t>
      </w:r>
      <w:r w:rsidR="004A4B0A">
        <w:rPr>
          <w:rStyle w:val="A3"/>
          <w:rFonts w:asciiTheme="minorHAnsi" w:eastAsiaTheme="minorHAnsi" w:hAnsiTheme="minorHAnsi" w:cstheme="minorHAnsi"/>
        </w:rPr>
        <w:t xml:space="preserve">i </w:t>
      </w:r>
      <w:r>
        <w:rPr>
          <w:rStyle w:val="A3"/>
          <w:rFonts w:asciiTheme="minorHAnsi" w:eastAsiaTheme="minorHAnsi" w:hAnsiTheme="minorHAnsi" w:cstheme="minorHAnsi"/>
        </w:rPr>
        <w:t xml:space="preserve">operatori </w:t>
      </w:r>
      <w:r w:rsidR="004A4B0A">
        <w:rPr>
          <w:rStyle w:val="A3"/>
          <w:rFonts w:asciiTheme="minorHAnsi" w:eastAsiaTheme="minorHAnsi" w:hAnsiTheme="minorHAnsi" w:cstheme="minorHAnsi"/>
        </w:rPr>
        <w:t>volontari saranno impiegati nell’ambito delle seguenti attività</w:t>
      </w:r>
      <w:r w:rsidR="00075DB0">
        <w:rPr>
          <w:rStyle w:val="A3"/>
          <w:rFonts w:asciiTheme="minorHAnsi" w:eastAsiaTheme="minorHAnsi" w:hAnsiTheme="minorHAnsi" w:cstheme="minorHAnsi"/>
        </w:rPr>
        <w:t xml:space="preserve"> sinteticamente descritte</w:t>
      </w:r>
      <w:r w:rsidR="00102D76" w:rsidRPr="00B819A5">
        <w:rPr>
          <w:rStyle w:val="A3"/>
          <w:rFonts w:asciiTheme="minorHAnsi" w:eastAsiaTheme="minorHAnsi" w:hAnsiTheme="minorHAnsi" w:cstheme="minorHAnsi"/>
        </w:rPr>
        <w:t>:</w:t>
      </w:r>
    </w:p>
    <w:p w:rsidR="00075DB0" w:rsidRPr="00075DB0" w:rsidRDefault="00075DB0" w:rsidP="00895921">
      <w:pPr>
        <w:pStyle w:val="Paragrafoelenco"/>
        <w:numPr>
          <w:ilvl w:val="0"/>
          <w:numId w:val="13"/>
        </w:numPr>
        <w:autoSpaceDE w:val="0"/>
        <w:spacing w:before="80"/>
        <w:ind w:left="357" w:hanging="357"/>
        <w:jc w:val="both"/>
        <w:rPr>
          <w:rStyle w:val="A3"/>
          <w:rFonts w:asciiTheme="minorHAnsi" w:eastAsiaTheme="minorHAnsi" w:hAnsiTheme="minorHAnsi" w:cstheme="minorHAnsi"/>
        </w:rPr>
      </w:pPr>
      <w:r w:rsidRPr="00075DB0">
        <w:rPr>
          <w:rStyle w:val="A3"/>
          <w:rFonts w:asciiTheme="minorHAnsi" w:eastAsiaTheme="minorHAnsi" w:hAnsiTheme="minorHAnsi" w:cstheme="minorHAnsi"/>
        </w:rPr>
        <w:t>Diffusione di schede informative sulle principali malattie oculari</w:t>
      </w:r>
    </w:p>
    <w:p w:rsidR="00075DB0" w:rsidRPr="00075DB0" w:rsidRDefault="00075DB0" w:rsidP="00895921">
      <w:pPr>
        <w:pStyle w:val="Paragrafoelenco"/>
        <w:numPr>
          <w:ilvl w:val="0"/>
          <w:numId w:val="13"/>
        </w:numPr>
        <w:spacing w:before="80"/>
        <w:ind w:left="357" w:hanging="357"/>
        <w:jc w:val="both"/>
        <w:rPr>
          <w:rStyle w:val="A3"/>
          <w:rFonts w:asciiTheme="minorHAnsi" w:eastAsiaTheme="minorHAnsi" w:hAnsiTheme="minorHAnsi" w:cstheme="minorHAnsi"/>
        </w:rPr>
      </w:pPr>
      <w:r w:rsidRPr="00075DB0">
        <w:rPr>
          <w:rStyle w:val="A3"/>
          <w:rFonts w:asciiTheme="minorHAnsi" w:eastAsiaTheme="minorHAnsi" w:hAnsiTheme="minorHAnsi" w:cstheme="minorHAnsi"/>
        </w:rPr>
        <w:t>Diffusione di informazioni sulle malattie causa di cecità evitabile</w:t>
      </w:r>
    </w:p>
    <w:p w:rsidR="00075DB0" w:rsidRPr="00075DB0" w:rsidRDefault="00075DB0" w:rsidP="00895921">
      <w:pPr>
        <w:pStyle w:val="Paragrafoelenco"/>
        <w:numPr>
          <w:ilvl w:val="0"/>
          <w:numId w:val="13"/>
        </w:numPr>
        <w:spacing w:before="80"/>
        <w:ind w:left="357" w:hanging="357"/>
        <w:jc w:val="both"/>
        <w:rPr>
          <w:rStyle w:val="A3"/>
          <w:rFonts w:asciiTheme="minorHAnsi" w:eastAsiaTheme="minorHAnsi" w:hAnsiTheme="minorHAnsi" w:cstheme="minorHAnsi"/>
        </w:rPr>
      </w:pPr>
      <w:r w:rsidRPr="00075DB0">
        <w:rPr>
          <w:rStyle w:val="A3"/>
          <w:rFonts w:asciiTheme="minorHAnsi" w:eastAsiaTheme="minorHAnsi" w:hAnsiTheme="minorHAnsi" w:cstheme="minorHAnsi"/>
        </w:rPr>
        <w:t xml:space="preserve">Diffusione </w:t>
      </w:r>
      <w:r w:rsidR="00654720">
        <w:rPr>
          <w:rStyle w:val="A3"/>
          <w:rFonts w:asciiTheme="minorHAnsi" w:eastAsiaTheme="minorHAnsi" w:hAnsiTheme="minorHAnsi" w:cstheme="minorHAnsi"/>
        </w:rPr>
        <w:t xml:space="preserve">di </w:t>
      </w:r>
      <w:r w:rsidRPr="00075DB0">
        <w:rPr>
          <w:rStyle w:val="A3"/>
          <w:rFonts w:asciiTheme="minorHAnsi" w:eastAsiaTheme="minorHAnsi" w:hAnsiTheme="minorHAnsi" w:cstheme="minorHAnsi"/>
        </w:rPr>
        <w:t>consigli utili e buone prassi su tematiche comuni</w:t>
      </w:r>
    </w:p>
    <w:p w:rsidR="00075DB0" w:rsidRPr="00075DB0" w:rsidRDefault="00075DB0" w:rsidP="00895921">
      <w:pPr>
        <w:pStyle w:val="Paragrafoelenco"/>
        <w:numPr>
          <w:ilvl w:val="0"/>
          <w:numId w:val="13"/>
        </w:numPr>
        <w:spacing w:before="80"/>
        <w:ind w:left="357" w:hanging="357"/>
        <w:jc w:val="both"/>
        <w:rPr>
          <w:rStyle w:val="A3"/>
          <w:rFonts w:asciiTheme="minorHAnsi" w:eastAsiaTheme="minorHAnsi" w:hAnsiTheme="minorHAnsi" w:cstheme="minorHAnsi"/>
        </w:rPr>
      </w:pPr>
      <w:r w:rsidRPr="00075DB0">
        <w:rPr>
          <w:rStyle w:val="A3"/>
          <w:rFonts w:asciiTheme="minorHAnsi" w:eastAsiaTheme="minorHAnsi" w:hAnsiTheme="minorHAnsi" w:cstheme="minorHAnsi"/>
        </w:rPr>
        <w:t>Collaborazione per l’attuazione di Screening oculistici</w:t>
      </w:r>
    </w:p>
    <w:p w:rsidR="00075DB0" w:rsidRDefault="00075DB0" w:rsidP="00895921">
      <w:pPr>
        <w:pStyle w:val="Paragrafoelenco"/>
        <w:numPr>
          <w:ilvl w:val="0"/>
          <w:numId w:val="13"/>
        </w:numPr>
        <w:spacing w:before="80"/>
        <w:ind w:left="357" w:hanging="357"/>
        <w:jc w:val="both"/>
        <w:rPr>
          <w:rStyle w:val="A3"/>
          <w:rFonts w:asciiTheme="minorHAnsi" w:eastAsiaTheme="minorHAnsi" w:hAnsiTheme="minorHAnsi" w:cstheme="minorHAnsi"/>
        </w:rPr>
      </w:pPr>
      <w:r>
        <w:rPr>
          <w:rStyle w:val="A3"/>
          <w:rFonts w:asciiTheme="minorHAnsi" w:eastAsiaTheme="minorHAnsi" w:hAnsiTheme="minorHAnsi" w:cstheme="minorHAnsi"/>
        </w:rPr>
        <w:t>Collaborazione per l’attuazione v</w:t>
      </w:r>
      <w:r w:rsidRPr="0023716B">
        <w:rPr>
          <w:rStyle w:val="A3"/>
          <w:rFonts w:asciiTheme="minorHAnsi" w:eastAsiaTheme="minorHAnsi" w:hAnsiTheme="minorHAnsi" w:cstheme="minorHAnsi"/>
        </w:rPr>
        <w:t xml:space="preserve">isite oculistiche </w:t>
      </w:r>
      <w:r>
        <w:rPr>
          <w:rStyle w:val="A3"/>
          <w:rFonts w:asciiTheme="minorHAnsi" w:eastAsiaTheme="minorHAnsi" w:hAnsiTheme="minorHAnsi" w:cstheme="minorHAnsi"/>
        </w:rPr>
        <w:t>e a</w:t>
      </w:r>
      <w:r w:rsidRPr="0023716B">
        <w:rPr>
          <w:rStyle w:val="A3"/>
          <w:rFonts w:asciiTheme="minorHAnsi" w:eastAsiaTheme="minorHAnsi" w:hAnsiTheme="minorHAnsi" w:cstheme="minorHAnsi"/>
        </w:rPr>
        <w:t>ltre prestazioni diagnostiche</w:t>
      </w:r>
    </w:p>
    <w:p w:rsidR="00075DB0" w:rsidRDefault="00075DB0" w:rsidP="00895921">
      <w:pPr>
        <w:pStyle w:val="Paragrafoelenco"/>
        <w:numPr>
          <w:ilvl w:val="0"/>
          <w:numId w:val="13"/>
        </w:numPr>
        <w:spacing w:before="80"/>
        <w:ind w:left="357" w:hanging="357"/>
        <w:jc w:val="both"/>
        <w:rPr>
          <w:rStyle w:val="A3"/>
          <w:rFonts w:asciiTheme="minorHAnsi" w:eastAsiaTheme="minorHAnsi" w:hAnsiTheme="minorHAnsi" w:cstheme="minorHAnsi"/>
        </w:rPr>
      </w:pPr>
      <w:r>
        <w:rPr>
          <w:rStyle w:val="A3"/>
          <w:rFonts w:asciiTheme="minorHAnsi" w:eastAsiaTheme="minorHAnsi" w:hAnsiTheme="minorHAnsi" w:cstheme="minorHAnsi"/>
        </w:rPr>
        <w:t>Collaborazione per l’attuazione</w:t>
      </w:r>
      <w:r w:rsidRPr="0023716B">
        <w:rPr>
          <w:rStyle w:val="A3"/>
          <w:rFonts w:asciiTheme="minorHAnsi" w:eastAsiaTheme="minorHAnsi" w:hAnsiTheme="minorHAnsi" w:cstheme="minorHAnsi"/>
        </w:rPr>
        <w:t xml:space="preserve"> </w:t>
      </w:r>
      <w:r>
        <w:rPr>
          <w:rStyle w:val="A3"/>
          <w:rFonts w:asciiTheme="minorHAnsi" w:eastAsiaTheme="minorHAnsi" w:hAnsiTheme="minorHAnsi" w:cstheme="minorHAnsi"/>
        </w:rPr>
        <w:t>dei t</w:t>
      </w:r>
      <w:r w:rsidRPr="0023716B">
        <w:rPr>
          <w:rStyle w:val="A3"/>
          <w:rFonts w:asciiTheme="minorHAnsi" w:eastAsiaTheme="minorHAnsi" w:hAnsiTheme="minorHAnsi" w:cstheme="minorHAnsi"/>
        </w:rPr>
        <w:t>rattamenti di riabilitazione visiva/ortottica</w:t>
      </w:r>
    </w:p>
    <w:p w:rsidR="00075DB0" w:rsidRPr="00075DB0" w:rsidRDefault="00075DB0" w:rsidP="00895921">
      <w:pPr>
        <w:pStyle w:val="Paragrafoelenco"/>
        <w:numPr>
          <w:ilvl w:val="0"/>
          <w:numId w:val="13"/>
        </w:numPr>
        <w:spacing w:before="80"/>
        <w:ind w:left="357" w:hanging="357"/>
        <w:jc w:val="both"/>
        <w:rPr>
          <w:rStyle w:val="A3"/>
          <w:rFonts w:asciiTheme="minorHAnsi" w:eastAsiaTheme="minorHAnsi" w:hAnsiTheme="minorHAnsi" w:cstheme="minorHAnsi"/>
        </w:rPr>
      </w:pPr>
      <w:r>
        <w:rPr>
          <w:rStyle w:val="A3"/>
          <w:rFonts w:asciiTheme="minorHAnsi" w:eastAsiaTheme="minorHAnsi" w:hAnsiTheme="minorHAnsi" w:cstheme="minorHAnsi"/>
        </w:rPr>
        <w:t>Collaborazione per l’attuazione</w:t>
      </w:r>
      <w:r w:rsidRPr="00075DB0">
        <w:rPr>
          <w:rStyle w:val="A3"/>
          <w:rFonts w:asciiTheme="minorHAnsi" w:eastAsiaTheme="minorHAnsi" w:hAnsiTheme="minorHAnsi" w:cstheme="minorHAnsi"/>
        </w:rPr>
        <w:t xml:space="preserve"> di interventi finalizzati all’addestramento e all’uso degli ausili per non vedenti</w:t>
      </w:r>
    </w:p>
    <w:p w:rsidR="00075DB0" w:rsidRPr="00075DB0" w:rsidRDefault="00075DB0" w:rsidP="00895921">
      <w:pPr>
        <w:pStyle w:val="Paragrafoelenco"/>
        <w:numPr>
          <w:ilvl w:val="0"/>
          <w:numId w:val="13"/>
        </w:numPr>
        <w:spacing w:before="80"/>
        <w:ind w:left="357" w:hanging="357"/>
        <w:jc w:val="both"/>
        <w:rPr>
          <w:rStyle w:val="A3"/>
          <w:rFonts w:asciiTheme="minorHAnsi" w:eastAsiaTheme="minorHAnsi" w:hAnsiTheme="minorHAnsi" w:cstheme="minorHAnsi"/>
        </w:rPr>
      </w:pPr>
      <w:r w:rsidRPr="00075DB0">
        <w:rPr>
          <w:rStyle w:val="A3"/>
          <w:rFonts w:asciiTheme="minorHAnsi" w:eastAsiaTheme="minorHAnsi" w:hAnsiTheme="minorHAnsi" w:cstheme="minorHAnsi"/>
        </w:rPr>
        <w:t>Collaborazione per l’attuazione di attività finalizzate all’apprendimento della scrittura/lettura Braille</w:t>
      </w:r>
    </w:p>
    <w:p w:rsidR="00075DB0" w:rsidRPr="00075DB0" w:rsidRDefault="00075DB0" w:rsidP="00895921">
      <w:pPr>
        <w:pStyle w:val="Paragrafoelenco"/>
        <w:numPr>
          <w:ilvl w:val="0"/>
          <w:numId w:val="13"/>
        </w:numPr>
        <w:spacing w:before="80"/>
        <w:ind w:left="357" w:hanging="357"/>
        <w:jc w:val="both"/>
        <w:rPr>
          <w:rStyle w:val="A3"/>
          <w:rFonts w:asciiTheme="minorHAnsi" w:eastAsiaTheme="minorHAnsi" w:hAnsiTheme="minorHAnsi" w:cstheme="minorHAnsi"/>
        </w:rPr>
      </w:pPr>
      <w:r w:rsidRPr="00075DB0">
        <w:rPr>
          <w:rStyle w:val="A3"/>
          <w:rFonts w:asciiTheme="minorHAnsi" w:eastAsiaTheme="minorHAnsi" w:hAnsiTheme="minorHAnsi" w:cstheme="minorHAnsi"/>
        </w:rPr>
        <w:t>Collaborazione per l’attuazione di interventi di Orientamento e Mobilità e Autonomia Personale</w:t>
      </w:r>
    </w:p>
    <w:p w:rsidR="00D54886" w:rsidRDefault="00D54886" w:rsidP="00FC7B97">
      <w:pPr>
        <w:jc w:val="both"/>
        <w:rPr>
          <w:rFonts w:asciiTheme="minorHAnsi" w:eastAsia="Batang" w:hAnsiTheme="minorHAnsi" w:cstheme="minorHAnsi"/>
          <w:sz w:val="8"/>
          <w:szCs w:val="10"/>
        </w:rPr>
      </w:pPr>
    </w:p>
    <w:p w:rsidR="00075DB0" w:rsidRDefault="00075DB0" w:rsidP="00FC7B97">
      <w:pPr>
        <w:jc w:val="both"/>
        <w:rPr>
          <w:rFonts w:asciiTheme="minorHAnsi" w:eastAsia="Batang" w:hAnsiTheme="minorHAnsi" w:cstheme="minorHAnsi"/>
          <w:sz w:val="8"/>
          <w:szCs w:val="10"/>
        </w:rPr>
      </w:pPr>
    </w:p>
    <w:p w:rsidR="00075DB0" w:rsidRDefault="00075DB0" w:rsidP="00FC7B97">
      <w:pPr>
        <w:jc w:val="both"/>
        <w:rPr>
          <w:rFonts w:asciiTheme="minorHAnsi" w:eastAsia="Batang" w:hAnsiTheme="minorHAnsi" w:cstheme="minorHAnsi"/>
          <w:sz w:val="8"/>
          <w:szCs w:val="10"/>
        </w:rPr>
      </w:pPr>
    </w:p>
    <w:p w:rsidR="00971485" w:rsidRPr="00B819A5" w:rsidRDefault="00971485" w:rsidP="00FC7B97">
      <w:pPr>
        <w:jc w:val="both"/>
        <w:rPr>
          <w:rFonts w:asciiTheme="minorHAnsi" w:eastAsia="Batang" w:hAnsiTheme="minorHAnsi" w:cstheme="minorHAnsi"/>
          <w:sz w:val="8"/>
          <w:szCs w:val="10"/>
        </w:rPr>
      </w:pPr>
    </w:p>
    <w:p w:rsidR="00102D76" w:rsidRPr="00B819A5" w:rsidRDefault="00102D76" w:rsidP="00FC7B97">
      <w:pPr>
        <w:jc w:val="both"/>
        <w:rPr>
          <w:rFonts w:asciiTheme="minorHAnsi" w:eastAsia="Batang" w:hAnsiTheme="minorHAnsi" w:cstheme="minorHAnsi"/>
          <w:b/>
          <w:color w:val="000000" w:themeColor="text1"/>
          <w:sz w:val="22"/>
        </w:rPr>
      </w:pPr>
      <w:r w:rsidRPr="00B819A5">
        <w:rPr>
          <w:rFonts w:asciiTheme="minorHAnsi" w:hAnsiTheme="minorHAnsi" w:cstheme="minorHAnsi"/>
          <w:b/>
          <w:bCs/>
          <w:color w:val="000000" w:themeColor="text1"/>
          <w:sz w:val="22"/>
        </w:rPr>
        <w:t xml:space="preserve">TUTORAGGIO </w:t>
      </w:r>
      <w:r w:rsidRPr="00B819A5">
        <w:rPr>
          <w:rFonts w:asciiTheme="minorHAnsi" w:hAnsiTheme="minorHAnsi" w:cstheme="minorHAnsi"/>
          <w:b/>
          <w:bCs/>
          <w:i/>
          <w:color w:val="000000" w:themeColor="text1"/>
          <w:sz w:val="22"/>
        </w:rPr>
        <w:t>(misura aggiuntiva)</w:t>
      </w:r>
    </w:p>
    <w:p w:rsidR="00102D76" w:rsidRPr="005405FF" w:rsidRDefault="00102D76" w:rsidP="00FC7B97">
      <w:pPr>
        <w:jc w:val="both"/>
        <w:rPr>
          <w:rFonts w:asciiTheme="minorHAnsi" w:eastAsia="Batang" w:hAnsiTheme="minorHAnsi" w:cstheme="minorHAnsi"/>
          <w:sz w:val="22"/>
          <w:szCs w:val="22"/>
        </w:rPr>
      </w:pPr>
      <w:r w:rsidRPr="00B819A5">
        <w:rPr>
          <w:rFonts w:asciiTheme="minorHAnsi" w:hAnsiTheme="minorHAnsi" w:cstheme="minorHAnsi"/>
          <w:bCs/>
          <w:sz w:val="22"/>
        </w:rPr>
        <w:t>In favore di tutti gli operatori volontari partecipanti al progetto è previsto un periodo di «</w:t>
      </w:r>
      <w:r w:rsidRPr="00B819A5">
        <w:rPr>
          <w:rFonts w:asciiTheme="minorHAnsi" w:hAnsiTheme="minorHAnsi" w:cstheme="minorHAnsi"/>
          <w:b/>
          <w:bCs/>
          <w:sz w:val="22"/>
          <w:u w:val="single"/>
        </w:rPr>
        <w:t>tutoraggio</w:t>
      </w:r>
      <w:r w:rsidRPr="00B819A5">
        <w:rPr>
          <w:rFonts w:asciiTheme="minorHAnsi" w:hAnsiTheme="minorHAnsi" w:cstheme="minorHAnsi"/>
          <w:b/>
          <w:bCs/>
          <w:sz w:val="22"/>
        </w:rPr>
        <w:t>»</w:t>
      </w:r>
      <w:r w:rsidRPr="00B819A5">
        <w:rPr>
          <w:rFonts w:asciiTheme="minorHAnsi" w:hAnsiTheme="minorHAnsi" w:cstheme="minorHAnsi"/>
          <w:bCs/>
          <w:sz w:val="22"/>
        </w:rPr>
        <w:t xml:space="preserve"> di 3 mesi finalizzato a fornire agli stessi, attraverso un percorso di orientamento al lavoro, strumenti e informazioni utili per progettare il proprio futuro formativo e professionale al termine del servizio civile </w:t>
      </w:r>
      <w:r w:rsidRPr="00B819A5">
        <w:rPr>
          <w:rFonts w:asciiTheme="minorHAnsi" w:hAnsiTheme="minorHAnsi" w:cstheme="minorHAnsi"/>
          <w:bCs/>
          <w:i/>
          <w:sz w:val="22"/>
        </w:rPr>
        <w:t>(per i dettagli si rima</w:t>
      </w:r>
      <w:r w:rsidRPr="005405FF">
        <w:rPr>
          <w:rFonts w:asciiTheme="minorHAnsi" w:hAnsiTheme="minorHAnsi" w:cstheme="minorHAnsi"/>
          <w:bCs/>
          <w:i/>
          <w:sz w:val="22"/>
          <w:szCs w:val="22"/>
        </w:rPr>
        <w:t>nda ai contenuti</w:t>
      </w:r>
      <w:r w:rsidR="005405FF">
        <w:rPr>
          <w:rFonts w:asciiTheme="minorHAnsi" w:hAnsiTheme="minorHAnsi" w:cstheme="minorHAnsi"/>
          <w:bCs/>
          <w:i/>
          <w:sz w:val="22"/>
          <w:szCs w:val="22"/>
        </w:rPr>
        <w:t xml:space="preserve"> indicati alla voce</w:t>
      </w:r>
      <w:r w:rsidR="00D54886">
        <w:rPr>
          <w:rFonts w:asciiTheme="minorHAnsi" w:hAnsiTheme="minorHAnsi" w:cstheme="minorHAnsi"/>
          <w:bCs/>
          <w:i/>
          <w:sz w:val="22"/>
          <w:szCs w:val="22"/>
        </w:rPr>
        <w:t xml:space="preserve"> </w:t>
      </w:r>
      <w:r w:rsidR="005405FF">
        <w:rPr>
          <w:rFonts w:asciiTheme="minorHAnsi" w:hAnsiTheme="minorHAnsi" w:cstheme="minorHAnsi"/>
          <w:bCs/>
          <w:i/>
          <w:color w:val="538DD3"/>
          <w:sz w:val="22"/>
          <w:szCs w:val="22"/>
          <w:lang w:eastAsia="en-US"/>
        </w:rPr>
        <w:t>«S</w:t>
      </w:r>
      <w:r w:rsidR="005405FF" w:rsidRPr="005405FF">
        <w:rPr>
          <w:rFonts w:asciiTheme="minorHAnsi" w:hAnsiTheme="minorHAnsi" w:cstheme="minorHAnsi"/>
          <w:bCs/>
          <w:i/>
          <w:color w:val="538DD3"/>
          <w:sz w:val="22"/>
          <w:szCs w:val="22"/>
          <w:lang w:eastAsia="en-US"/>
        </w:rPr>
        <w:t>volgimento di un periodo di tutoraggio</w:t>
      </w:r>
      <w:r w:rsidR="005405FF">
        <w:rPr>
          <w:rFonts w:asciiTheme="minorHAnsi" w:hAnsiTheme="minorHAnsi" w:cstheme="minorHAnsi"/>
          <w:bCs/>
          <w:i/>
          <w:color w:val="538DD3"/>
          <w:sz w:val="22"/>
          <w:szCs w:val="22"/>
          <w:lang w:eastAsia="en-US"/>
        </w:rPr>
        <w:t>»</w:t>
      </w:r>
      <w:r w:rsidRPr="005405FF">
        <w:rPr>
          <w:rFonts w:asciiTheme="minorHAnsi" w:hAnsiTheme="minorHAnsi" w:cstheme="minorHAnsi"/>
          <w:bCs/>
          <w:i/>
          <w:sz w:val="22"/>
          <w:szCs w:val="22"/>
        </w:rPr>
        <w:t>)</w:t>
      </w:r>
      <w:r w:rsidRPr="005405FF">
        <w:rPr>
          <w:rFonts w:asciiTheme="minorHAnsi" w:hAnsiTheme="minorHAnsi" w:cstheme="minorHAnsi"/>
          <w:bCs/>
          <w:sz w:val="22"/>
          <w:szCs w:val="22"/>
        </w:rPr>
        <w:t>.</w:t>
      </w:r>
    </w:p>
    <w:p w:rsidR="00102D76" w:rsidRDefault="00102D76" w:rsidP="00102D76">
      <w:pPr>
        <w:jc w:val="both"/>
        <w:rPr>
          <w:rFonts w:asciiTheme="minorHAnsi" w:eastAsia="Batang" w:hAnsiTheme="minorHAnsi" w:cstheme="minorHAnsi"/>
          <w:sz w:val="22"/>
        </w:rPr>
      </w:pPr>
    </w:p>
    <w:p w:rsidR="00075DB0" w:rsidRDefault="00075DB0">
      <w:pPr>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br w:type="page"/>
      </w:r>
    </w:p>
    <w:p w:rsidR="00BF4CC8" w:rsidRPr="00B819A5" w:rsidRDefault="00BF4CC8" w:rsidP="00BF4CC8">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lastRenderedPageBreak/>
        <w:t>Sedi di svolgimento:</w:t>
      </w:r>
    </w:p>
    <w:p w:rsidR="006E3E83" w:rsidRPr="006605DD" w:rsidRDefault="006E3E83" w:rsidP="006E3E83">
      <w:pPr>
        <w:widowControl w:val="0"/>
        <w:tabs>
          <w:tab w:val="left" w:pos="851"/>
        </w:tabs>
        <w:ind w:right="-59"/>
        <w:jc w:val="both"/>
        <w:rPr>
          <w:rFonts w:asciiTheme="minorHAnsi" w:eastAsiaTheme="minorHAnsi" w:hAnsiTheme="minorHAnsi" w:cstheme="minorHAnsi"/>
          <w:bCs/>
          <w:i/>
          <w:iCs/>
          <w:sz w:val="2"/>
        </w:rPr>
      </w:pPr>
    </w:p>
    <w:p w:rsidR="006E3E83" w:rsidRDefault="00971485" w:rsidP="006E3E83">
      <w:pPr>
        <w:widowControl w:val="0"/>
        <w:tabs>
          <w:tab w:val="left" w:pos="851"/>
        </w:tabs>
        <w:ind w:right="-59"/>
        <w:jc w:val="both"/>
        <w:rPr>
          <w:rFonts w:asciiTheme="minorHAnsi" w:eastAsiaTheme="minorHAnsi" w:hAnsiTheme="minorHAnsi" w:cstheme="minorHAnsi"/>
          <w:bCs/>
          <w:i/>
          <w:iCs/>
          <w:sz w:val="12"/>
        </w:rPr>
      </w:pPr>
      <w:r w:rsidRPr="003C48CA">
        <w:rPr>
          <w:noProof/>
        </w:rPr>
        <w:drawing>
          <wp:anchor distT="0" distB="0" distL="114300" distR="114300" simplePos="0" relativeHeight="251677184" behindDoc="0" locked="0" layoutInCell="1" allowOverlap="1" wp14:anchorId="56956B53" wp14:editId="3D432BD7">
            <wp:simplePos x="0" y="0"/>
            <wp:positionH relativeFrom="column">
              <wp:posOffset>0</wp:posOffset>
            </wp:positionH>
            <wp:positionV relativeFrom="paragraph">
              <wp:posOffset>0</wp:posOffset>
            </wp:positionV>
            <wp:extent cx="471035" cy="475699"/>
            <wp:effectExtent l="0" t="0" r="5715"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73673" cy="478363"/>
                    </a:xfrm>
                    <a:prstGeom prst="rect">
                      <a:avLst/>
                    </a:prstGeom>
                  </pic:spPr>
                </pic:pic>
              </a:graphicData>
            </a:graphic>
            <wp14:sizeRelH relativeFrom="page">
              <wp14:pctWidth>0</wp14:pctWidth>
            </wp14:sizeRelH>
            <wp14:sizeRelV relativeFrom="page">
              <wp14:pctHeight>0</wp14:pctHeight>
            </wp14:sizeRelV>
          </wp:anchor>
        </w:drawing>
      </w:r>
    </w:p>
    <w:p w:rsidR="006E3E83" w:rsidRPr="007543BA" w:rsidRDefault="006E3E83" w:rsidP="006E3E83">
      <w:pPr>
        <w:widowControl w:val="0"/>
        <w:tabs>
          <w:tab w:val="left" w:pos="851"/>
        </w:tabs>
        <w:ind w:right="-59"/>
        <w:jc w:val="both"/>
        <w:rPr>
          <w:rFonts w:asciiTheme="minorHAnsi" w:eastAsiaTheme="minorHAnsi" w:hAnsiTheme="minorHAnsi" w:cstheme="minorHAnsi"/>
          <w:bCs/>
          <w:i/>
          <w:iCs/>
          <w:sz w:val="12"/>
        </w:rPr>
      </w:pPr>
    </w:p>
    <w:p w:rsidR="006E3E83" w:rsidRPr="007E3889" w:rsidRDefault="006E3E83" w:rsidP="006E3E83">
      <w:pPr>
        <w:widowControl w:val="0"/>
        <w:tabs>
          <w:tab w:val="left" w:pos="851"/>
        </w:tabs>
        <w:ind w:right="-59"/>
        <w:jc w:val="both"/>
        <w:rPr>
          <w:rFonts w:asciiTheme="minorHAnsi" w:eastAsiaTheme="minorHAnsi" w:hAnsiTheme="minorHAnsi" w:cstheme="minorHAnsi"/>
          <w:bCs/>
          <w:i/>
          <w:iCs/>
        </w:rPr>
      </w:pPr>
    </w:p>
    <w:tbl>
      <w:tblPr>
        <w:tblStyle w:val="Grigliatabella"/>
        <w:tblW w:w="9624"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6917"/>
      </w:tblGrid>
      <w:tr w:rsidR="00AC20B5" w:rsidRPr="007E3889" w:rsidTr="00370715">
        <w:tc>
          <w:tcPr>
            <w:tcW w:w="2698" w:type="dxa"/>
          </w:tcPr>
          <w:p w:rsidR="006E3E83" w:rsidRPr="007E3889" w:rsidRDefault="00971485" w:rsidP="00370715">
            <w:pPr>
              <w:jc w:val="right"/>
              <w:rPr>
                <w:rStyle w:val="A3"/>
                <w:rFonts w:eastAsiaTheme="minorHAnsi" w:cstheme="minorHAnsi"/>
              </w:rPr>
            </w:pPr>
            <w:r>
              <w:rPr>
                <w:rFonts w:eastAsiaTheme="minorHAnsi" w:cstheme="minorHAnsi"/>
                <w:noProof/>
                <w:color w:val="221E1F"/>
              </w:rPr>
              <w:drawing>
                <wp:inline distT="0" distB="0" distL="0" distR="0" wp14:anchorId="77B2F1C9" wp14:editId="26F2B0DF">
                  <wp:extent cx="1582309" cy="1936664"/>
                  <wp:effectExtent l="0" t="0" r="0" b="698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TA_prevenzio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6357" cy="2039535"/>
                          </a:xfrm>
                          <a:prstGeom prst="rect">
                            <a:avLst/>
                          </a:prstGeom>
                        </pic:spPr>
                      </pic:pic>
                    </a:graphicData>
                  </a:graphic>
                </wp:inline>
              </w:drawing>
            </w:r>
          </w:p>
        </w:tc>
        <w:tc>
          <w:tcPr>
            <w:tcW w:w="6926" w:type="dxa"/>
          </w:tcPr>
          <w:p w:rsidR="00AC20B5" w:rsidRDefault="00AC20B5" w:rsidP="006E3E83">
            <w:pPr>
              <w:jc w:val="both"/>
              <w:rPr>
                <w:rFonts w:eastAsiaTheme="minorHAnsi" w:cstheme="minorHAnsi"/>
                <w:bCs/>
              </w:rPr>
            </w:pPr>
          </w:p>
          <w:p w:rsidR="00971485" w:rsidRPr="00CD0EB8" w:rsidRDefault="00971485" w:rsidP="00971485">
            <w:pPr>
              <w:contextualSpacing/>
              <w:jc w:val="both"/>
              <w:rPr>
                <w:rFonts w:eastAsiaTheme="minorHAnsi" w:cstheme="minorHAnsi"/>
                <w:bCs/>
              </w:rPr>
            </w:pPr>
            <w:r w:rsidRPr="00CD0EB8">
              <w:rPr>
                <w:rFonts w:eastAsiaTheme="minorHAnsi" w:cstheme="minorHAnsi"/>
                <w:bCs/>
              </w:rPr>
              <w:t xml:space="preserve">L’area di intervento individuata è legata alla presenza nel territorio di adeguate risorse </w:t>
            </w:r>
            <w:r w:rsidRPr="00CD0EB8">
              <w:rPr>
                <w:rFonts w:eastAsiaTheme="minorHAnsi" w:cstheme="minorHAnsi"/>
                <w:bCs/>
                <w:i/>
              </w:rPr>
              <w:t>(umane e strumentali)</w:t>
            </w:r>
            <w:r w:rsidRPr="00CD0EB8">
              <w:rPr>
                <w:rFonts w:eastAsiaTheme="minorHAnsi" w:cstheme="minorHAnsi"/>
                <w:bCs/>
              </w:rPr>
              <w:t xml:space="preserve"> riconducibili alla mission dell</w:t>
            </w:r>
            <w:r>
              <w:rPr>
                <w:rFonts w:eastAsiaTheme="minorHAnsi" w:cstheme="minorHAnsi"/>
                <w:bCs/>
              </w:rPr>
              <w:t xml:space="preserve">’Unione italiana dei Ciechi e Ipovedenti </w:t>
            </w:r>
            <w:r w:rsidRPr="00CD0EB8">
              <w:rPr>
                <w:rFonts w:eastAsiaTheme="minorHAnsi" w:cstheme="minorHAnsi"/>
                <w:bCs/>
              </w:rPr>
              <w:t>in tema di prevenzione della cecità, recupero visivo, e riabilitazione funzionale e sociale delle persone cieche e ipovedenti</w:t>
            </w:r>
            <w:r>
              <w:rPr>
                <w:rFonts w:eastAsiaTheme="minorHAnsi" w:cstheme="minorHAnsi"/>
                <w:bCs/>
              </w:rPr>
              <w:t>.</w:t>
            </w:r>
          </w:p>
          <w:p w:rsidR="006E3E83" w:rsidRDefault="00971485" w:rsidP="00971485">
            <w:pPr>
              <w:jc w:val="both"/>
              <w:rPr>
                <w:rStyle w:val="A3"/>
                <w:rFonts w:eastAsiaTheme="minorHAnsi" w:cstheme="minorHAnsi"/>
              </w:rPr>
            </w:pPr>
            <w:r>
              <w:rPr>
                <w:rFonts w:eastAsiaTheme="minorHAnsi" w:cstheme="minorHAnsi"/>
                <w:bCs/>
              </w:rPr>
              <w:t xml:space="preserve">L’intervento in parola sarà attuato in </w:t>
            </w:r>
            <w:r w:rsidRPr="00971485">
              <w:rPr>
                <w:rFonts w:eastAsiaTheme="minorHAnsi" w:cstheme="minorHAnsi"/>
                <w:b/>
                <w:bCs/>
              </w:rPr>
              <w:t>7 regioni</w:t>
            </w:r>
            <w:r>
              <w:rPr>
                <w:rFonts w:eastAsiaTheme="minorHAnsi" w:cstheme="minorHAnsi"/>
                <w:bCs/>
              </w:rPr>
              <w:t xml:space="preserve"> suddivise in </w:t>
            </w:r>
            <w:r w:rsidRPr="00971485">
              <w:rPr>
                <w:rFonts w:eastAsiaTheme="minorHAnsi" w:cstheme="minorHAnsi"/>
                <w:b/>
                <w:bCs/>
              </w:rPr>
              <w:t>18 province</w:t>
            </w:r>
            <w:r>
              <w:rPr>
                <w:rFonts w:eastAsiaTheme="minorHAnsi" w:cstheme="minorHAnsi"/>
                <w:bCs/>
              </w:rPr>
              <w:t xml:space="preserve">, prevedendo l’impiego complessivo di </w:t>
            </w:r>
            <w:r w:rsidRPr="00971485">
              <w:rPr>
                <w:rFonts w:eastAsiaTheme="minorHAnsi" w:cstheme="minorHAnsi"/>
                <w:b/>
                <w:bCs/>
              </w:rPr>
              <w:t>52 operatori volontari</w:t>
            </w:r>
            <w:r>
              <w:rPr>
                <w:rFonts w:eastAsiaTheme="minorHAnsi" w:cstheme="minorHAnsi"/>
                <w:bCs/>
              </w:rPr>
              <w:t xml:space="preserve"> dislocati su </w:t>
            </w:r>
            <w:r w:rsidRPr="00971485">
              <w:rPr>
                <w:rFonts w:eastAsiaTheme="minorHAnsi" w:cstheme="minorHAnsi"/>
                <w:b/>
                <w:bCs/>
                <w:u w:val="single"/>
              </w:rPr>
              <w:t>18 sedi</w:t>
            </w:r>
            <w:r>
              <w:rPr>
                <w:rFonts w:eastAsiaTheme="minorHAnsi" w:cstheme="minorHAnsi"/>
                <w:bCs/>
              </w:rPr>
              <w:t xml:space="preserve"> d’attuazione progetto accreditate.</w:t>
            </w:r>
          </w:p>
          <w:p w:rsidR="006D428A" w:rsidRDefault="006D428A" w:rsidP="00370715">
            <w:pPr>
              <w:jc w:val="both"/>
              <w:rPr>
                <w:rStyle w:val="A3"/>
                <w:rFonts w:eastAsiaTheme="minorHAnsi" w:cstheme="minorHAnsi"/>
              </w:rPr>
            </w:pPr>
          </w:p>
          <w:p w:rsidR="006D428A" w:rsidRDefault="006D428A" w:rsidP="00370715">
            <w:pPr>
              <w:jc w:val="both"/>
              <w:rPr>
                <w:rStyle w:val="A3"/>
                <w:rFonts w:eastAsiaTheme="minorHAnsi" w:cstheme="minorHAnsi"/>
              </w:rPr>
            </w:pPr>
          </w:p>
          <w:p w:rsidR="006D428A" w:rsidRDefault="006D428A" w:rsidP="00370715">
            <w:pPr>
              <w:jc w:val="both"/>
              <w:rPr>
                <w:rStyle w:val="A3"/>
                <w:rFonts w:eastAsiaTheme="minorHAnsi" w:cstheme="minorHAnsi"/>
              </w:rPr>
            </w:pPr>
          </w:p>
          <w:p w:rsidR="00D54886" w:rsidRPr="004331AF" w:rsidRDefault="00D54886" w:rsidP="004331AF">
            <w:pPr>
              <w:jc w:val="both"/>
              <w:rPr>
                <w:rStyle w:val="A3"/>
                <w:rFonts w:eastAsiaTheme="minorHAnsi" w:cstheme="minorHAnsi"/>
                <w:i/>
              </w:rPr>
            </w:pPr>
          </w:p>
        </w:tc>
      </w:tr>
    </w:tbl>
    <w:p w:rsidR="00BF4CC8" w:rsidRPr="006605DD" w:rsidRDefault="00BF4CC8" w:rsidP="00102D76">
      <w:pPr>
        <w:jc w:val="both"/>
        <w:rPr>
          <w:rFonts w:asciiTheme="minorHAnsi" w:eastAsia="Batang" w:hAnsiTheme="minorHAnsi" w:cstheme="minorHAnsi"/>
          <w:sz w:val="16"/>
        </w:rPr>
      </w:pPr>
    </w:p>
    <w:tbl>
      <w:tblPr>
        <w:tblW w:w="10135" w:type="dxa"/>
        <w:tblCellMar>
          <w:left w:w="70" w:type="dxa"/>
          <w:right w:w="70" w:type="dxa"/>
        </w:tblCellMar>
        <w:tblLook w:val="04A0" w:firstRow="1" w:lastRow="0" w:firstColumn="1" w:lastColumn="0" w:noHBand="0" w:noVBand="1"/>
      </w:tblPr>
      <w:tblGrid>
        <w:gridCol w:w="3402"/>
        <w:gridCol w:w="2694"/>
        <w:gridCol w:w="2338"/>
        <w:gridCol w:w="851"/>
        <w:gridCol w:w="850"/>
      </w:tblGrid>
      <w:tr w:rsidR="00712CBB" w:rsidRPr="007477CE" w:rsidTr="007F14D2">
        <w:trPr>
          <w:trHeight w:val="481"/>
        </w:trPr>
        <w:tc>
          <w:tcPr>
            <w:tcW w:w="3402" w:type="dxa"/>
            <w:tcBorders>
              <w:top w:val="single" w:sz="4" w:space="0" w:color="auto"/>
              <w:left w:val="nil"/>
              <w:bottom w:val="single" w:sz="4" w:space="0" w:color="auto"/>
              <w:right w:val="nil"/>
            </w:tcBorders>
            <w:shd w:val="clear" w:color="000000" w:fill="FFFFFF"/>
            <w:vAlign w:val="center"/>
            <w:hideMark/>
          </w:tcPr>
          <w:p w:rsidR="00712CBB" w:rsidRPr="007477CE" w:rsidRDefault="00712CBB" w:rsidP="00370715">
            <w:pPr>
              <w:rPr>
                <w:rFonts w:ascii="Calibri" w:hAnsi="Calibri" w:cs="Calibri"/>
                <w:b/>
                <w:sz w:val="16"/>
                <w:szCs w:val="14"/>
              </w:rPr>
            </w:pPr>
            <w:r w:rsidRPr="007477CE">
              <w:rPr>
                <w:rFonts w:ascii="Calibri" w:hAnsi="Calibri" w:cs="Calibri"/>
                <w:b/>
                <w:sz w:val="16"/>
                <w:szCs w:val="14"/>
              </w:rPr>
              <w:t>Denominazione sede</w:t>
            </w:r>
          </w:p>
        </w:tc>
        <w:tc>
          <w:tcPr>
            <w:tcW w:w="2694" w:type="dxa"/>
            <w:tcBorders>
              <w:top w:val="single" w:sz="4" w:space="0" w:color="auto"/>
              <w:left w:val="nil"/>
              <w:bottom w:val="single" w:sz="4" w:space="0" w:color="auto"/>
              <w:right w:val="nil"/>
            </w:tcBorders>
            <w:shd w:val="clear" w:color="000000" w:fill="FFFFFF"/>
            <w:vAlign w:val="center"/>
            <w:hideMark/>
          </w:tcPr>
          <w:p w:rsidR="00712CBB" w:rsidRPr="007477CE" w:rsidRDefault="00712CBB" w:rsidP="00370715">
            <w:pPr>
              <w:rPr>
                <w:rFonts w:ascii="Calibri" w:hAnsi="Calibri" w:cs="Calibri"/>
                <w:b/>
                <w:sz w:val="16"/>
                <w:szCs w:val="14"/>
              </w:rPr>
            </w:pPr>
            <w:r w:rsidRPr="007477CE">
              <w:rPr>
                <w:rFonts w:ascii="Calibri" w:hAnsi="Calibri" w:cs="Calibri"/>
                <w:b/>
                <w:sz w:val="16"/>
                <w:szCs w:val="14"/>
              </w:rPr>
              <w:t>Indirizzo</w:t>
            </w:r>
          </w:p>
        </w:tc>
        <w:tc>
          <w:tcPr>
            <w:tcW w:w="2338" w:type="dxa"/>
            <w:tcBorders>
              <w:top w:val="single" w:sz="4" w:space="0" w:color="auto"/>
              <w:left w:val="nil"/>
              <w:bottom w:val="single" w:sz="4" w:space="0" w:color="auto"/>
              <w:right w:val="nil"/>
            </w:tcBorders>
            <w:shd w:val="clear" w:color="000000" w:fill="FFFFFF"/>
            <w:vAlign w:val="center"/>
            <w:hideMark/>
          </w:tcPr>
          <w:p w:rsidR="00712CBB" w:rsidRPr="007477CE" w:rsidRDefault="00712CBB" w:rsidP="00370715">
            <w:pPr>
              <w:rPr>
                <w:rFonts w:ascii="Calibri" w:hAnsi="Calibri" w:cs="Calibri"/>
                <w:b/>
                <w:sz w:val="16"/>
                <w:szCs w:val="14"/>
              </w:rPr>
            </w:pPr>
            <w:r w:rsidRPr="007477CE">
              <w:rPr>
                <w:rFonts w:ascii="Calibri" w:hAnsi="Calibri" w:cs="Calibri"/>
                <w:b/>
                <w:sz w:val="16"/>
                <w:szCs w:val="14"/>
              </w:rPr>
              <w:t>Comune / Provincia</w:t>
            </w:r>
          </w:p>
        </w:tc>
        <w:tc>
          <w:tcPr>
            <w:tcW w:w="851" w:type="dxa"/>
            <w:tcBorders>
              <w:top w:val="single" w:sz="4" w:space="0" w:color="auto"/>
              <w:left w:val="nil"/>
              <w:bottom w:val="single" w:sz="4" w:space="0" w:color="auto"/>
              <w:right w:val="nil"/>
            </w:tcBorders>
            <w:shd w:val="clear" w:color="000000" w:fill="FFFFFF"/>
            <w:vAlign w:val="center"/>
            <w:hideMark/>
          </w:tcPr>
          <w:p w:rsidR="00712CBB" w:rsidRPr="007477CE" w:rsidRDefault="00712CBB" w:rsidP="00370715">
            <w:pPr>
              <w:jc w:val="center"/>
              <w:rPr>
                <w:rFonts w:ascii="Calibri" w:hAnsi="Calibri" w:cs="Calibri"/>
                <w:b/>
                <w:bCs/>
                <w:color w:val="0070C0"/>
                <w:sz w:val="14"/>
                <w:szCs w:val="14"/>
              </w:rPr>
            </w:pPr>
            <w:r w:rsidRPr="007477CE">
              <w:rPr>
                <w:rFonts w:ascii="Calibri" w:hAnsi="Calibri" w:cs="Calibri"/>
                <w:b/>
                <w:bCs/>
                <w:color w:val="0070C0"/>
                <w:sz w:val="14"/>
                <w:szCs w:val="14"/>
              </w:rPr>
              <w:t>Nr. Operatori Volontari</w:t>
            </w:r>
          </w:p>
        </w:tc>
        <w:tc>
          <w:tcPr>
            <w:tcW w:w="850" w:type="dxa"/>
            <w:tcBorders>
              <w:top w:val="single" w:sz="4" w:space="0" w:color="auto"/>
              <w:left w:val="nil"/>
              <w:bottom w:val="single" w:sz="4" w:space="0" w:color="auto"/>
              <w:right w:val="nil"/>
            </w:tcBorders>
            <w:shd w:val="clear" w:color="000000" w:fill="FFFFFF"/>
            <w:vAlign w:val="center"/>
          </w:tcPr>
          <w:p w:rsidR="00712CBB" w:rsidRPr="006D428A" w:rsidRDefault="00712CBB" w:rsidP="006D428A">
            <w:pPr>
              <w:jc w:val="center"/>
              <w:rPr>
                <w:rFonts w:ascii="Calibri" w:hAnsi="Calibri" w:cs="Calibri"/>
                <w:b/>
                <w:bCs/>
                <w:color w:val="00B050"/>
                <w:sz w:val="14"/>
                <w:szCs w:val="14"/>
              </w:rPr>
            </w:pPr>
            <w:r w:rsidRPr="006D428A">
              <w:rPr>
                <w:rFonts w:asciiTheme="minorHAnsi" w:hAnsiTheme="minorHAnsi" w:cstheme="minorHAnsi"/>
                <w:b/>
                <w:bCs/>
                <w:color w:val="00B050"/>
                <w:sz w:val="14"/>
                <w:szCs w:val="14"/>
              </w:rPr>
              <w:t>di cui N</w:t>
            </w:r>
            <w:r w:rsidR="006D428A">
              <w:rPr>
                <w:rFonts w:asciiTheme="minorHAnsi" w:hAnsiTheme="minorHAnsi" w:cstheme="minorHAnsi"/>
                <w:b/>
                <w:bCs/>
                <w:color w:val="00B050"/>
                <w:sz w:val="14"/>
                <w:szCs w:val="14"/>
              </w:rPr>
              <w:t>r.</w:t>
            </w:r>
            <w:r w:rsidRPr="006D428A">
              <w:rPr>
                <w:rFonts w:asciiTheme="minorHAnsi" w:hAnsiTheme="minorHAnsi" w:cstheme="minorHAnsi"/>
                <w:b/>
                <w:bCs/>
                <w:color w:val="00B050"/>
                <w:sz w:val="14"/>
                <w:szCs w:val="14"/>
              </w:rPr>
              <w:t xml:space="preserve"> GMO</w:t>
            </w:r>
            <w:r w:rsidR="006D428A">
              <w:rPr>
                <w:rFonts w:asciiTheme="minorHAnsi" w:hAnsiTheme="minorHAnsi" w:cstheme="minorHAnsi"/>
                <w:b/>
                <w:bCs/>
                <w:color w:val="00B050"/>
                <w:sz w:val="14"/>
                <w:szCs w:val="14"/>
              </w:rPr>
              <w:t xml:space="preserve"> (*)</w:t>
            </w:r>
          </w:p>
        </w:tc>
      </w:tr>
      <w:tr w:rsidR="00196815" w:rsidRPr="007477CE" w:rsidTr="006276E2">
        <w:trPr>
          <w:trHeight w:val="329"/>
        </w:trPr>
        <w:tc>
          <w:tcPr>
            <w:tcW w:w="3402"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 xml:space="preserve">U.I.C.I -  </w:t>
            </w:r>
            <w:r w:rsidRPr="00654720">
              <w:rPr>
                <w:rFonts w:ascii="Calibri" w:hAnsi="Calibri" w:cs="Calibri"/>
                <w:b/>
                <w:sz w:val="14"/>
                <w:szCs w:val="14"/>
              </w:rPr>
              <w:t>SEZ. TERRIT.</w:t>
            </w:r>
            <w:r w:rsidRPr="00D637DE">
              <w:rPr>
                <w:rFonts w:ascii="Calibri" w:hAnsi="Calibri" w:cs="Calibri"/>
                <w:b/>
                <w:sz w:val="14"/>
                <w:szCs w:val="14"/>
              </w:rPr>
              <w:t xml:space="preserve"> DI MATERA</w:t>
            </w:r>
          </w:p>
        </w:tc>
        <w:tc>
          <w:tcPr>
            <w:tcW w:w="2694"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VIA TORQUATO TASSO 5</w:t>
            </w:r>
          </w:p>
        </w:tc>
        <w:tc>
          <w:tcPr>
            <w:tcW w:w="2338"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MATERA [Matera]</w:t>
            </w:r>
          </w:p>
        </w:tc>
        <w:tc>
          <w:tcPr>
            <w:tcW w:w="851" w:type="dxa"/>
            <w:tcBorders>
              <w:top w:val="nil"/>
              <w:left w:val="nil"/>
              <w:bottom w:val="single" w:sz="4" w:space="0" w:color="auto"/>
              <w:right w:val="nil"/>
            </w:tcBorders>
            <w:shd w:val="clear" w:color="000000" w:fill="FFFFFF"/>
            <w:noWrap/>
            <w:vAlign w:val="center"/>
          </w:tcPr>
          <w:p w:rsidR="00196815" w:rsidRPr="00D637DE" w:rsidRDefault="00196815" w:rsidP="00196815">
            <w:pPr>
              <w:jc w:val="center"/>
              <w:rPr>
                <w:rFonts w:ascii="Calibri" w:hAnsi="Calibri" w:cs="Calibri"/>
                <w:b/>
                <w:bCs/>
                <w:color w:val="0070C0"/>
              </w:rPr>
            </w:pPr>
            <w:r w:rsidRPr="00D637DE">
              <w:rPr>
                <w:rFonts w:ascii="Calibri" w:hAnsi="Calibri" w:cs="Calibri"/>
                <w:b/>
                <w:bCs/>
                <w:color w:val="0070C0"/>
              </w:rPr>
              <w:t>1</w:t>
            </w:r>
          </w:p>
        </w:tc>
        <w:tc>
          <w:tcPr>
            <w:tcW w:w="850" w:type="dxa"/>
            <w:tcBorders>
              <w:top w:val="nil"/>
              <w:left w:val="nil"/>
              <w:bottom w:val="single" w:sz="4" w:space="0" w:color="auto"/>
              <w:right w:val="nil"/>
            </w:tcBorders>
            <w:shd w:val="clear" w:color="000000" w:fill="FFFFFF"/>
            <w:vAlign w:val="center"/>
          </w:tcPr>
          <w:p w:rsidR="00196815" w:rsidRPr="00D637DE" w:rsidRDefault="00196815" w:rsidP="00196815">
            <w:pPr>
              <w:jc w:val="center"/>
              <w:rPr>
                <w:rFonts w:ascii="Calibri" w:hAnsi="Calibri" w:cs="Calibri"/>
                <w:b/>
                <w:bCs/>
                <w:color w:val="00B050"/>
                <w:sz w:val="16"/>
                <w:szCs w:val="16"/>
              </w:rPr>
            </w:pPr>
            <w:r w:rsidRPr="00D637DE">
              <w:rPr>
                <w:rFonts w:ascii="Calibri" w:hAnsi="Calibri" w:cs="Calibri"/>
                <w:b/>
                <w:bCs/>
                <w:color w:val="00B050"/>
                <w:sz w:val="16"/>
                <w:szCs w:val="16"/>
              </w:rPr>
              <w:t> </w:t>
            </w:r>
          </w:p>
        </w:tc>
      </w:tr>
      <w:tr w:rsidR="00196815" w:rsidRPr="007477CE" w:rsidTr="006276E2">
        <w:trPr>
          <w:trHeight w:val="329"/>
        </w:trPr>
        <w:tc>
          <w:tcPr>
            <w:tcW w:w="3402"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U.I.C.I -   SEDE LIBRO PARLATO COSENZA</w:t>
            </w:r>
          </w:p>
        </w:tc>
        <w:tc>
          <w:tcPr>
            <w:tcW w:w="2694"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VIA DONATO BENDICENTI SNC</w:t>
            </w:r>
          </w:p>
        </w:tc>
        <w:tc>
          <w:tcPr>
            <w:tcW w:w="2338"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COSENZA [Cosenza]</w:t>
            </w:r>
          </w:p>
        </w:tc>
        <w:tc>
          <w:tcPr>
            <w:tcW w:w="851" w:type="dxa"/>
            <w:tcBorders>
              <w:top w:val="nil"/>
              <w:left w:val="nil"/>
              <w:bottom w:val="single" w:sz="4" w:space="0" w:color="auto"/>
              <w:right w:val="nil"/>
            </w:tcBorders>
            <w:shd w:val="clear" w:color="000000" w:fill="FFFFFF"/>
            <w:noWrap/>
            <w:vAlign w:val="center"/>
          </w:tcPr>
          <w:p w:rsidR="00196815" w:rsidRPr="00D637DE" w:rsidRDefault="00196815" w:rsidP="00196815">
            <w:pPr>
              <w:jc w:val="center"/>
              <w:rPr>
                <w:rFonts w:ascii="Calibri" w:hAnsi="Calibri" w:cs="Calibri"/>
                <w:b/>
                <w:bCs/>
                <w:color w:val="0070C0"/>
              </w:rPr>
            </w:pPr>
            <w:r w:rsidRPr="00D637DE">
              <w:rPr>
                <w:rFonts w:ascii="Calibri" w:hAnsi="Calibri" w:cs="Calibri"/>
                <w:b/>
                <w:bCs/>
                <w:color w:val="0070C0"/>
              </w:rPr>
              <w:t>2</w:t>
            </w:r>
          </w:p>
        </w:tc>
        <w:tc>
          <w:tcPr>
            <w:tcW w:w="850" w:type="dxa"/>
            <w:tcBorders>
              <w:top w:val="nil"/>
              <w:left w:val="nil"/>
              <w:bottom w:val="single" w:sz="4" w:space="0" w:color="auto"/>
              <w:right w:val="nil"/>
            </w:tcBorders>
            <w:shd w:val="clear" w:color="000000" w:fill="FFFFFF"/>
            <w:vAlign w:val="center"/>
          </w:tcPr>
          <w:p w:rsidR="00196815" w:rsidRPr="00D637DE" w:rsidRDefault="00196815" w:rsidP="00196815">
            <w:pPr>
              <w:jc w:val="center"/>
              <w:rPr>
                <w:rFonts w:ascii="Calibri" w:hAnsi="Calibri" w:cs="Calibri"/>
                <w:sz w:val="14"/>
                <w:szCs w:val="14"/>
              </w:rPr>
            </w:pPr>
            <w:r w:rsidRPr="00D637DE">
              <w:rPr>
                <w:rFonts w:ascii="Calibri" w:hAnsi="Calibri" w:cs="Calibri"/>
                <w:sz w:val="14"/>
                <w:szCs w:val="14"/>
              </w:rPr>
              <w:t> </w:t>
            </w:r>
          </w:p>
        </w:tc>
      </w:tr>
      <w:tr w:rsidR="00196815" w:rsidRPr="007477CE" w:rsidTr="006276E2">
        <w:trPr>
          <w:trHeight w:val="329"/>
        </w:trPr>
        <w:tc>
          <w:tcPr>
            <w:tcW w:w="3402"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 xml:space="preserve">U.I.C.I -  </w:t>
            </w:r>
            <w:r w:rsidRPr="00654720">
              <w:rPr>
                <w:rFonts w:ascii="Calibri" w:hAnsi="Calibri" w:cs="Calibri"/>
                <w:b/>
                <w:sz w:val="14"/>
                <w:szCs w:val="14"/>
              </w:rPr>
              <w:t>SEZ. TERRIT.</w:t>
            </w:r>
            <w:r w:rsidRPr="00D637DE">
              <w:rPr>
                <w:rFonts w:ascii="Calibri" w:hAnsi="Calibri" w:cs="Calibri"/>
                <w:b/>
                <w:sz w:val="14"/>
                <w:szCs w:val="14"/>
              </w:rPr>
              <w:t xml:space="preserve"> DI BOLOGNA</w:t>
            </w:r>
          </w:p>
        </w:tc>
        <w:tc>
          <w:tcPr>
            <w:tcW w:w="2694"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VIA DELL'ORO 1</w:t>
            </w:r>
          </w:p>
        </w:tc>
        <w:tc>
          <w:tcPr>
            <w:tcW w:w="2338"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BOLOGNA [Bologna]</w:t>
            </w:r>
          </w:p>
        </w:tc>
        <w:tc>
          <w:tcPr>
            <w:tcW w:w="851" w:type="dxa"/>
            <w:tcBorders>
              <w:top w:val="nil"/>
              <w:left w:val="nil"/>
              <w:bottom w:val="single" w:sz="4" w:space="0" w:color="auto"/>
              <w:right w:val="nil"/>
            </w:tcBorders>
            <w:shd w:val="clear" w:color="000000" w:fill="FFFFFF"/>
            <w:noWrap/>
            <w:vAlign w:val="center"/>
          </w:tcPr>
          <w:p w:rsidR="00196815" w:rsidRPr="00D637DE" w:rsidRDefault="00196815" w:rsidP="00196815">
            <w:pPr>
              <w:jc w:val="center"/>
              <w:rPr>
                <w:rFonts w:ascii="Calibri" w:hAnsi="Calibri" w:cs="Calibri"/>
                <w:b/>
                <w:bCs/>
                <w:color w:val="0070C0"/>
              </w:rPr>
            </w:pPr>
            <w:r w:rsidRPr="00D637DE">
              <w:rPr>
                <w:rFonts w:ascii="Calibri" w:hAnsi="Calibri" w:cs="Calibri"/>
                <w:b/>
                <w:bCs/>
                <w:color w:val="0070C0"/>
              </w:rPr>
              <w:t>2</w:t>
            </w:r>
          </w:p>
        </w:tc>
        <w:tc>
          <w:tcPr>
            <w:tcW w:w="850" w:type="dxa"/>
            <w:tcBorders>
              <w:top w:val="nil"/>
              <w:left w:val="nil"/>
              <w:bottom w:val="single" w:sz="4" w:space="0" w:color="auto"/>
              <w:right w:val="nil"/>
            </w:tcBorders>
            <w:shd w:val="clear" w:color="000000" w:fill="FFFFFF"/>
            <w:vAlign w:val="center"/>
          </w:tcPr>
          <w:p w:rsidR="00196815" w:rsidRPr="00D637DE" w:rsidRDefault="00196815" w:rsidP="00196815">
            <w:pPr>
              <w:jc w:val="center"/>
              <w:rPr>
                <w:rFonts w:ascii="Calibri" w:hAnsi="Calibri" w:cs="Calibri"/>
                <w:sz w:val="14"/>
                <w:szCs w:val="14"/>
              </w:rPr>
            </w:pPr>
            <w:r w:rsidRPr="00D637DE">
              <w:rPr>
                <w:rFonts w:ascii="Calibri" w:hAnsi="Calibri" w:cs="Calibri"/>
                <w:sz w:val="14"/>
                <w:szCs w:val="14"/>
              </w:rPr>
              <w:t> </w:t>
            </w:r>
          </w:p>
        </w:tc>
      </w:tr>
      <w:tr w:rsidR="00196815" w:rsidRPr="007477CE" w:rsidTr="006276E2">
        <w:trPr>
          <w:trHeight w:val="329"/>
        </w:trPr>
        <w:tc>
          <w:tcPr>
            <w:tcW w:w="3402"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 xml:space="preserve">U.I.C.I -  </w:t>
            </w:r>
            <w:r w:rsidRPr="00654720">
              <w:rPr>
                <w:rFonts w:ascii="Calibri" w:hAnsi="Calibri" w:cs="Calibri"/>
                <w:b/>
                <w:sz w:val="14"/>
                <w:szCs w:val="14"/>
              </w:rPr>
              <w:t>SEZ. TERRIT.</w:t>
            </w:r>
            <w:r w:rsidRPr="00D637DE">
              <w:rPr>
                <w:rFonts w:ascii="Calibri" w:hAnsi="Calibri" w:cs="Calibri"/>
                <w:b/>
                <w:sz w:val="14"/>
                <w:szCs w:val="14"/>
              </w:rPr>
              <w:t xml:space="preserve">  DI PARMA</w:t>
            </w:r>
          </w:p>
        </w:tc>
        <w:tc>
          <w:tcPr>
            <w:tcW w:w="2694"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STRADA NINO BIXIO 47/A</w:t>
            </w:r>
          </w:p>
        </w:tc>
        <w:tc>
          <w:tcPr>
            <w:tcW w:w="2338"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PARMA [Parma]</w:t>
            </w:r>
          </w:p>
        </w:tc>
        <w:tc>
          <w:tcPr>
            <w:tcW w:w="851" w:type="dxa"/>
            <w:tcBorders>
              <w:top w:val="nil"/>
              <w:left w:val="nil"/>
              <w:bottom w:val="single" w:sz="4" w:space="0" w:color="auto"/>
              <w:right w:val="nil"/>
            </w:tcBorders>
            <w:shd w:val="clear" w:color="000000" w:fill="FFFFFF"/>
            <w:noWrap/>
            <w:vAlign w:val="center"/>
          </w:tcPr>
          <w:p w:rsidR="00196815" w:rsidRPr="00D637DE" w:rsidRDefault="00196815" w:rsidP="00196815">
            <w:pPr>
              <w:jc w:val="center"/>
              <w:rPr>
                <w:rFonts w:ascii="Calibri" w:hAnsi="Calibri" w:cs="Calibri"/>
                <w:b/>
                <w:bCs/>
                <w:color w:val="0070C0"/>
              </w:rPr>
            </w:pPr>
            <w:r w:rsidRPr="00D637DE">
              <w:rPr>
                <w:rFonts w:ascii="Calibri" w:hAnsi="Calibri" w:cs="Calibri"/>
                <w:b/>
                <w:bCs/>
                <w:color w:val="0070C0"/>
              </w:rPr>
              <w:t>1</w:t>
            </w:r>
          </w:p>
        </w:tc>
        <w:tc>
          <w:tcPr>
            <w:tcW w:w="850" w:type="dxa"/>
            <w:tcBorders>
              <w:top w:val="nil"/>
              <w:left w:val="nil"/>
              <w:bottom w:val="single" w:sz="4" w:space="0" w:color="auto"/>
              <w:right w:val="nil"/>
            </w:tcBorders>
            <w:shd w:val="clear" w:color="000000" w:fill="FFFFFF"/>
            <w:vAlign w:val="center"/>
          </w:tcPr>
          <w:p w:rsidR="00196815" w:rsidRPr="00D637DE" w:rsidRDefault="00196815" w:rsidP="00196815">
            <w:pPr>
              <w:jc w:val="center"/>
              <w:rPr>
                <w:rFonts w:ascii="Calibri" w:hAnsi="Calibri" w:cs="Calibri"/>
                <w:sz w:val="14"/>
                <w:szCs w:val="14"/>
              </w:rPr>
            </w:pPr>
            <w:r w:rsidRPr="00D637DE">
              <w:rPr>
                <w:rFonts w:ascii="Calibri" w:hAnsi="Calibri" w:cs="Calibri"/>
                <w:sz w:val="14"/>
                <w:szCs w:val="14"/>
              </w:rPr>
              <w:t> </w:t>
            </w:r>
          </w:p>
        </w:tc>
      </w:tr>
      <w:tr w:rsidR="00196815" w:rsidRPr="007477CE" w:rsidTr="006276E2">
        <w:trPr>
          <w:trHeight w:val="329"/>
        </w:trPr>
        <w:tc>
          <w:tcPr>
            <w:tcW w:w="3402"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 xml:space="preserve">U.I.C.I -  </w:t>
            </w:r>
            <w:r w:rsidRPr="00654720">
              <w:rPr>
                <w:rFonts w:ascii="Calibri" w:hAnsi="Calibri" w:cs="Calibri"/>
                <w:b/>
                <w:sz w:val="14"/>
                <w:szCs w:val="14"/>
              </w:rPr>
              <w:t>SEZ. TERRIT.</w:t>
            </w:r>
            <w:r w:rsidRPr="00D637DE">
              <w:rPr>
                <w:rFonts w:ascii="Calibri" w:hAnsi="Calibri" w:cs="Calibri"/>
                <w:b/>
                <w:sz w:val="14"/>
                <w:szCs w:val="14"/>
              </w:rPr>
              <w:t xml:space="preserve"> DI REGGIO EMILIA</w:t>
            </w:r>
          </w:p>
        </w:tc>
        <w:tc>
          <w:tcPr>
            <w:tcW w:w="2694"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CORSO GIUSEPPE GARIBALDI 26</w:t>
            </w:r>
          </w:p>
        </w:tc>
        <w:tc>
          <w:tcPr>
            <w:tcW w:w="2338"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REGGIO NELL'EMILIA [Reggio Emilia]</w:t>
            </w:r>
          </w:p>
        </w:tc>
        <w:tc>
          <w:tcPr>
            <w:tcW w:w="851" w:type="dxa"/>
            <w:tcBorders>
              <w:top w:val="nil"/>
              <w:left w:val="nil"/>
              <w:bottom w:val="single" w:sz="4" w:space="0" w:color="auto"/>
              <w:right w:val="nil"/>
            </w:tcBorders>
            <w:shd w:val="clear" w:color="000000" w:fill="FFFFFF"/>
            <w:noWrap/>
            <w:vAlign w:val="center"/>
          </w:tcPr>
          <w:p w:rsidR="00196815" w:rsidRPr="00D637DE" w:rsidRDefault="00196815" w:rsidP="00196815">
            <w:pPr>
              <w:jc w:val="center"/>
              <w:rPr>
                <w:rFonts w:ascii="Calibri" w:hAnsi="Calibri" w:cs="Calibri"/>
                <w:b/>
                <w:bCs/>
                <w:color w:val="0070C0"/>
              </w:rPr>
            </w:pPr>
            <w:r w:rsidRPr="00D637DE">
              <w:rPr>
                <w:rFonts w:ascii="Calibri" w:hAnsi="Calibri" w:cs="Calibri"/>
                <w:b/>
                <w:bCs/>
                <w:color w:val="0070C0"/>
              </w:rPr>
              <w:t>1</w:t>
            </w:r>
          </w:p>
        </w:tc>
        <w:tc>
          <w:tcPr>
            <w:tcW w:w="850" w:type="dxa"/>
            <w:tcBorders>
              <w:top w:val="nil"/>
              <w:left w:val="nil"/>
              <w:bottom w:val="single" w:sz="4" w:space="0" w:color="auto"/>
              <w:right w:val="nil"/>
            </w:tcBorders>
            <w:shd w:val="clear" w:color="000000" w:fill="FFFFFF"/>
            <w:vAlign w:val="center"/>
          </w:tcPr>
          <w:p w:rsidR="00196815" w:rsidRPr="00D637DE" w:rsidRDefault="00196815" w:rsidP="00196815">
            <w:pPr>
              <w:jc w:val="center"/>
              <w:rPr>
                <w:rFonts w:ascii="Calibri" w:hAnsi="Calibri" w:cs="Calibri"/>
                <w:sz w:val="14"/>
                <w:szCs w:val="14"/>
              </w:rPr>
            </w:pPr>
            <w:r w:rsidRPr="00D637DE">
              <w:rPr>
                <w:rFonts w:ascii="Calibri" w:hAnsi="Calibri" w:cs="Calibri"/>
                <w:sz w:val="14"/>
                <w:szCs w:val="14"/>
              </w:rPr>
              <w:t> </w:t>
            </w:r>
          </w:p>
        </w:tc>
      </w:tr>
      <w:tr w:rsidR="00196815" w:rsidRPr="007477CE" w:rsidTr="006276E2">
        <w:trPr>
          <w:trHeight w:val="329"/>
        </w:trPr>
        <w:tc>
          <w:tcPr>
            <w:tcW w:w="3402"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 xml:space="preserve">U.I.C.I -  </w:t>
            </w:r>
            <w:r w:rsidRPr="00654720">
              <w:rPr>
                <w:rFonts w:ascii="Calibri" w:hAnsi="Calibri" w:cs="Calibri"/>
                <w:b/>
                <w:sz w:val="14"/>
                <w:szCs w:val="14"/>
              </w:rPr>
              <w:t>SEZ. TERRIT.</w:t>
            </w:r>
            <w:r w:rsidRPr="00D637DE">
              <w:rPr>
                <w:rFonts w:ascii="Calibri" w:hAnsi="Calibri" w:cs="Calibri"/>
                <w:b/>
                <w:sz w:val="14"/>
                <w:szCs w:val="14"/>
              </w:rPr>
              <w:t xml:space="preserve"> DI ROMA</w:t>
            </w:r>
          </w:p>
        </w:tc>
        <w:tc>
          <w:tcPr>
            <w:tcW w:w="2694"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VIA MENTANA 2/B</w:t>
            </w:r>
          </w:p>
        </w:tc>
        <w:tc>
          <w:tcPr>
            <w:tcW w:w="2338"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ROMA [Roma]</w:t>
            </w:r>
          </w:p>
        </w:tc>
        <w:tc>
          <w:tcPr>
            <w:tcW w:w="851" w:type="dxa"/>
            <w:tcBorders>
              <w:top w:val="nil"/>
              <w:left w:val="nil"/>
              <w:bottom w:val="single" w:sz="4" w:space="0" w:color="auto"/>
              <w:right w:val="nil"/>
            </w:tcBorders>
            <w:shd w:val="clear" w:color="000000" w:fill="FFFFFF"/>
            <w:noWrap/>
            <w:vAlign w:val="center"/>
          </w:tcPr>
          <w:p w:rsidR="00196815" w:rsidRPr="00D637DE" w:rsidRDefault="00196815" w:rsidP="00196815">
            <w:pPr>
              <w:jc w:val="center"/>
              <w:rPr>
                <w:rFonts w:ascii="Calibri" w:hAnsi="Calibri" w:cs="Calibri"/>
                <w:b/>
                <w:bCs/>
                <w:color w:val="0070C0"/>
              </w:rPr>
            </w:pPr>
            <w:r w:rsidRPr="00D637DE">
              <w:rPr>
                <w:rFonts w:ascii="Calibri" w:hAnsi="Calibri" w:cs="Calibri"/>
                <w:b/>
                <w:bCs/>
                <w:color w:val="0070C0"/>
              </w:rPr>
              <w:t>1</w:t>
            </w:r>
          </w:p>
        </w:tc>
        <w:tc>
          <w:tcPr>
            <w:tcW w:w="850" w:type="dxa"/>
            <w:tcBorders>
              <w:top w:val="nil"/>
              <w:left w:val="nil"/>
              <w:bottom w:val="single" w:sz="4" w:space="0" w:color="auto"/>
              <w:right w:val="nil"/>
            </w:tcBorders>
            <w:shd w:val="clear" w:color="000000" w:fill="FFFFFF"/>
            <w:vAlign w:val="center"/>
          </w:tcPr>
          <w:p w:rsidR="00196815" w:rsidRPr="00D637DE" w:rsidRDefault="00196815" w:rsidP="00196815">
            <w:pPr>
              <w:jc w:val="center"/>
              <w:rPr>
                <w:rFonts w:ascii="Calibri" w:hAnsi="Calibri" w:cs="Calibri"/>
                <w:sz w:val="14"/>
                <w:szCs w:val="14"/>
              </w:rPr>
            </w:pPr>
            <w:r w:rsidRPr="00D637DE">
              <w:rPr>
                <w:rFonts w:ascii="Calibri" w:hAnsi="Calibri" w:cs="Calibri"/>
                <w:sz w:val="14"/>
                <w:szCs w:val="14"/>
              </w:rPr>
              <w:t> </w:t>
            </w:r>
          </w:p>
        </w:tc>
      </w:tr>
      <w:tr w:rsidR="00196815" w:rsidRPr="007477CE" w:rsidTr="006276E2">
        <w:trPr>
          <w:trHeight w:val="329"/>
        </w:trPr>
        <w:tc>
          <w:tcPr>
            <w:tcW w:w="3402"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 xml:space="preserve">U.I.C.I -  </w:t>
            </w:r>
            <w:r w:rsidRPr="00654720">
              <w:rPr>
                <w:rFonts w:ascii="Calibri" w:hAnsi="Calibri" w:cs="Calibri"/>
                <w:b/>
                <w:sz w:val="14"/>
                <w:szCs w:val="14"/>
              </w:rPr>
              <w:t>SEZ. TERRIT.</w:t>
            </w:r>
            <w:r w:rsidRPr="00D637DE">
              <w:rPr>
                <w:rFonts w:ascii="Calibri" w:hAnsi="Calibri" w:cs="Calibri"/>
                <w:b/>
                <w:sz w:val="14"/>
                <w:szCs w:val="14"/>
              </w:rPr>
              <w:t xml:space="preserve"> DI GENOVA</w:t>
            </w:r>
          </w:p>
        </w:tc>
        <w:tc>
          <w:tcPr>
            <w:tcW w:w="2694"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VIA CAFFARO 6</w:t>
            </w:r>
          </w:p>
        </w:tc>
        <w:tc>
          <w:tcPr>
            <w:tcW w:w="2338"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GENOVA [Genova]</w:t>
            </w:r>
          </w:p>
        </w:tc>
        <w:tc>
          <w:tcPr>
            <w:tcW w:w="851" w:type="dxa"/>
            <w:tcBorders>
              <w:top w:val="nil"/>
              <w:left w:val="nil"/>
              <w:bottom w:val="single" w:sz="4" w:space="0" w:color="auto"/>
              <w:right w:val="nil"/>
            </w:tcBorders>
            <w:shd w:val="clear" w:color="000000" w:fill="FFFFFF"/>
            <w:noWrap/>
            <w:vAlign w:val="center"/>
          </w:tcPr>
          <w:p w:rsidR="00196815" w:rsidRPr="00D637DE" w:rsidRDefault="00196815" w:rsidP="00196815">
            <w:pPr>
              <w:jc w:val="center"/>
              <w:rPr>
                <w:rFonts w:ascii="Calibri" w:hAnsi="Calibri" w:cs="Calibri"/>
                <w:b/>
                <w:bCs/>
                <w:color w:val="0070C0"/>
              </w:rPr>
            </w:pPr>
            <w:r w:rsidRPr="00D637DE">
              <w:rPr>
                <w:rFonts w:ascii="Calibri" w:hAnsi="Calibri" w:cs="Calibri"/>
                <w:b/>
                <w:bCs/>
                <w:color w:val="0070C0"/>
              </w:rPr>
              <w:t>2</w:t>
            </w:r>
          </w:p>
        </w:tc>
        <w:tc>
          <w:tcPr>
            <w:tcW w:w="850" w:type="dxa"/>
            <w:tcBorders>
              <w:top w:val="nil"/>
              <w:left w:val="nil"/>
              <w:bottom w:val="single" w:sz="4" w:space="0" w:color="auto"/>
              <w:right w:val="nil"/>
            </w:tcBorders>
            <w:shd w:val="clear" w:color="000000" w:fill="FFFFFF"/>
            <w:vAlign w:val="center"/>
          </w:tcPr>
          <w:p w:rsidR="00196815" w:rsidRPr="00D637DE" w:rsidRDefault="00196815" w:rsidP="00196815">
            <w:pPr>
              <w:jc w:val="center"/>
              <w:rPr>
                <w:rFonts w:ascii="Calibri" w:hAnsi="Calibri" w:cs="Calibri"/>
                <w:sz w:val="14"/>
                <w:szCs w:val="14"/>
              </w:rPr>
            </w:pPr>
            <w:r w:rsidRPr="00D637DE">
              <w:rPr>
                <w:rFonts w:ascii="Calibri" w:hAnsi="Calibri" w:cs="Calibri"/>
                <w:sz w:val="14"/>
                <w:szCs w:val="14"/>
              </w:rPr>
              <w:t> </w:t>
            </w:r>
          </w:p>
        </w:tc>
      </w:tr>
      <w:tr w:rsidR="00196815" w:rsidRPr="007477CE" w:rsidTr="006276E2">
        <w:trPr>
          <w:trHeight w:val="329"/>
        </w:trPr>
        <w:tc>
          <w:tcPr>
            <w:tcW w:w="3402"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 xml:space="preserve">U.I.C.I -  </w:t>
            </w:r>
            <w:r w:rsidRPr="00654720">
              <w:rPr>
                <w:rFonts w:ascii="Calibri" w:hAnsi="Calibri" w:cs="Calibri"/>
                <w:b/>
                <w:sz w:val="14"/>
                <w:szCs w:val="14"/>
              </w:rPr>
              <w:t>SEZ. TERRIT.</w:t>
            </w:r>
            <w:r w:rsidRPr="00D637DE">
              <w:rPr>
                <w:rFonts w:ascii="Calibri" w:hAnsi="Calibri" w:cs="Calibri"/>
                <w:b/>
                <w:sz w:val="14"/>
                <w:szCs w:val="14"/>
              </w:rPr>
              <w:t xml:space="preserve"> DI BARLETTA-ANDRIA-TRANI</w:t>
            </w:r>
          </w:p>
        </w:tc>
        <w:tc>
          <w:tcPr>
            <w:tcW w:w="2694"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VIA SIMPLICIO PAPPALETTERE 42</w:t>
            </w:r>
          </w:p>
        </w:tc>
        <w:tc>
          <w:tcPr>
            <w:tcW w:w="2338"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BARLETTA [Barletta-Andria-Trani]</w:t>
            </w:r>
          </w:p>
        </w:tc>
        <w:tc>
          <w:tcPr>
            <w:tcW w:w="851" w:type="dxa"/>
            <w:tcBorders>
              <w:top w:val="nil"/>
              <w:left w:val="nil"/>
              <w:bottom w:val="single" w:sz="4" w:space="0" w:color="auto"/>
              <w:right w:val="nil"/>
            </w:tcBorders>
            <w:shd w:val="clear" w:color="000000" w:fill="FFFFFF"/>
            <w:noWrap/>
            <w:vAlign w:val="center"/>
          </w:tcPr>
          <w:p w:rsidR="00196815" w:rsidRPr="00D637DE" w:rsidRDefault="00196815" w:rsidP="00196815">
            <w:pPr>
              <w:jc w:val="center"/>
              <w:rPr>
                <w:rFonts w:ascii="Calibri" w:hAnsi="Calibri" w:cs="Calibri"/>
                <w:b/>
                <w:bCs/>
                <w:color w:val="0070C0"/>
              </w:rPr>
            </w:pPr>
            <w:r w:rsidRPr="00D637DE">
              <w:rPr>
                <w:rFonts w:ascii="Calibri" w:hAnsi="Calibri" w:cs="Calibri"/>
                <w:b/>
                <w:bCs/>
                <w:color w:val="0070C0"/>
              </w:rPr>
              <w:t>2</w:t>
            </w:r>
          </w:p>
        </w:tc>
        <w:tc>
          <w:tcPr>
            <w:tcW w:w="850" w:type="dxa"/>
            <w:tcBorders>
              <w:top w:val="nil"/>
              <w:left w:val="nil"/>
              <w:bottom w:val="single" w:sz="4" w:space="0" w:color="auto"/>
              <w:right w:val="nil"/>
            </w:tcBorders>
            <w:shd w:val="clear" w:color="000000" w:fill="FFFFFF"/>
            <w:vAlign w:val="center"/>
          </w:tcPr>
          <w:p w:rsidR="00196815" w:rsidRPr="00D637DE" w:rsidRDefault="00196815" w:rsidP="00196815">
            <w:pPr>
              <w:jc w:val="center"/>
              <w:rPr>
                <w:rFonts w:ascii="Calibri" w:hAnsi="Calibri" w:cs="Calibri"/>
                <w:sz w:val="14"/>
                <w:szCs w:val="14"/>
              </w:rPr>
            </w:pPr>
            <w:r w:rsidRPr="00D637DE">
              <w:rPr>
                <w:rFonts w:ascii="Calibri" w:hAnsi="Calibri" w:cs="Calibri"/>
                <w:sz w:val="14"/>
                <w:szCs w:val="14"/>
              </w:rPr>
              <w:t> </w:t>
            </w:r>
          </w:p>
        </w:tc>
      </w:tr>
      <w:tr w:rsidR="00196815" w:rsidRPr="007477CE" w:rsidTr="006276E2">
        <w:trPr>
          <w:trHeight w:val="329"/>
        </w:trPr>
        <w:tc>
          <w:tcPr>
            <w:tcW w:w="3402"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 xml:space="preserve">U.I.C.I -  </w:t>
            </w:r>
            <w:r w:rsidRPr="00654720">
              <w:rPr>
                <w:rFonts w:ascii="Calibri" w:hAnsi="Calibri" w:cs="Calibri"/>
                <w:b/>
                <w:sz w:val="14"/>
                <w:szCs w:val="14"/>
              </w:rPr>
              <w:t>SEZ. TERRIT.</w:t>
            </w:r>
            <w:r w:rsidRPr="00D637DE">
              <w:rPr>
                <w:rFonts w:ascii="Calibri" w:hAnsi="Calibri" w:cs="Calibri"/>
                <w:b/>
                <w:sz w:val="14"/>
                <w:szCs w:val="14"/>
              </w:rPr>
              <w:t xml:space="preserve"> DI BRINDISI</w:t>
            </w:r>
          </w:p>
        </w:tc>
        <w:tc>
          <w:tcPr>
            <w:tcW w:w="2694"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VIA SANTA MARGHERITA 21</w:t>
            </w:r>
          </w:p>
        </w:tc>
        <w:tc>
          <w:tcPr>
            <w:tcW w:w="2338"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BRINDISI [Brindisi]</w:t>
            </w:r>
          </w:p>
        </w:tc>
        <w:tc>
          <w:tcPr>
            <w:tcW w:w="851" w:type="dxa"/>
            <w:tcBorders>
              <w:top w:val="nil"/>
              <w:left w:val="nil"/>
              <w:bottom w:val="single" w:sz="4" w:space="0" w:color="auto"/>
              <w:right w:val="nil"/>
            </w:tcBorders>
            <w:shd w:val="clear" w:color="000000" w:fill="FFFFFF"/>
            <w:noWrap/>
            <w:vAlign w:val="center"/>
          </w:tcPr>
          <w:p w:rsidR="00196815" w:rsidRPr="00D637DE" w:rsidRDefault="00196815" w:rsidP="00196815">
            <w:pPr>
              <w:jc w:val="center"/>
              <w:rPr>
                <w:rFonts w:ascii="Calibri" w:hAnsi="Calibri" w:cs="Calibri"/>
                <w:b/>
                <w:bCs/>
                <w:color w:val="0070C0"/>
              </w:rPr>
            </w:pPr>
            <w:r w:rsidRPr="00D637DE">
              <w:rPr>
                <w:rFonts w:ascii="Calibri" w:hAnsi="Calibri" w:cs="Calibri"/>
                <w:b/>
                <w:bCs/>
                <w:color w:val="0070C0"/>
              </w:rPr>
              <w:t>2</w:t>
            </w:r>
          </w:p>
        </w:tc>
        <w:tc>
          <w:tcPr>
            <w:tcW w:w="850" w:type="dxa"/>
            <w:tcBorders>
              <w:top w:val="nil"/>
              <w:left w:val="nil"/>
              <w:bottom w:val="single" w:sz="4" w:space="0" w:color="auto"/>
              <w:right w:val="nil"/>
            </w:tcBorders>
            <w:shd w:val="clear" w:color="000000" w:fill="FFFFFF"/>
            <w:vAlign w:val="center"/>
          </w:tcPr>
          <w:p w:rsidR="00196815" w:rsidRPr="00D637DE" w:rsidRDefault="00196815" w:rsidP="00196815">
            <w:pPr>
              <w:jc w:val="center"/>
              <w:rPr>
                <w:rFonts w:ascii="Calibri" w:hAnsi="Calibri" w:cs="Calibri"/>
                <w:sz w:val="14"/>
                <w:szCs w:val="14"/>
              </w:rPr>
            </w:pPr>
            <w:r w:rsidRPr="00D637DE">
              <w:rPr>
                <w:rFonts w:ascii="Calibri" w:hAnsi="Calibri" w:cs="Calibri"/>
                <w:sz w:val="14"/>
                <w:szCs w:val="14"/>
              </w:rPr>
              <w:t> </w:t>
            </w:r>
          </w:p>
        </w:tc>
      </w:tr>
      <w:tr w:rsidR="00196815" w:rsidRPr="007477CE" w:rsidTr="006276E2">
        <w:trPr>
          <w:trHeight w:val="329"/>
        </w:trPr>
        <w:tc>
          <w:tcPr>
            <w:tcW w:w="3402"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U.I.C.I -  SEDE AGRIGENTO IMERA</w:t>
            </w:r>
          </w:p>
        </w:tc>
        <w:tc>
          <w:tcPr>
            <w:tcW w:w="2694"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VIA IMERA 280</w:t>
            </w:r>
          </w:p>
        </w:tc>
        <w:tc>
          <w:tcPr>
            <w:tcW w:w="2338"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AGRIGENTO [Agrigento]</w:t>
            </w:r>
          </w:p>
        </w:tc>
        <w:tc>
          <w:tcPr>
            <w:tcW w:w="851" w:type="dxa"/>
            <w:tcBorders>
              <w:top w:val="nil"/>
              <w:left w:val="nil"/>
              <w:bottom w:val="single" w:sz="4" w:space="0" w:color="auto"/>
              <w:right w:val="nil"/>
            </w:tcBorders>
            <w:shd w:val="clear" w:color="000000" w:fill="FFFFFF"/>
            <w:noWrap/>
            <w:vAlign w:val="center"/>
          </w:tcPr>
          <w:p w:rsidR="00196815" w:rsidRPr="00D637DE" w:rsidRDefault="00196815" w:rsidP="00196815">
            <w:pPr>
              <w:jc w:val="center"/>
              <w:rPr>
                <w:rFonts w:ascii="Calibri" w:hAnsi="Calibri" w:cs="Calibri"/>
                <w:b/>
                <w:bCs/>
                <w:color w:val="0070C0"/>
              </w:rPr>
            </w:pPr>
            <w:r w:rsidRPr="00D637DE">
              <w:rPr>
                <w:rFonts w:ascii="Calibri" w:hAnsi="Calibri" w:cs="Calibri"/>
                <w:b/>
                <w:bCs/>
                <w:color w:val="0070C0"/>
              </w:rPr>
              <w:t>4</w:t>
            </w:r>
          </w:p>
        </w:tc>
        <w:tc>
          <w:tcPr>
            <w:tcW w:w="850" w:type="dxa"/>
            <w:tcBorders>
              <w:top w:val="nil"/>
              <w:left w:val="nil"/>
              <w:bottom w:val="single" w:sz="4" w:space="0" w:color="auto"/>
              <w:right w:val="nil"/>
            </w:tcBorders>
            <w:shd w:val="clear" w:color="000000" w:fill="FFFFFF"/>
            <w:vAlign w:val="center"/>
          </w:tcPr>
          <w:p w:rsidR="00196815" w:rsidRPr="00D637DE" w:rsidRDefault="00196815" w:rsidP="00196815">
            <w:pPr>
              <w:jc w:val="center"/>
              <w:rPr>
                <w:rFonts w:ascii="Calibri" w:hAnsi="Calibri" w:cs="Calibri"/>
                <w:b/>
                <w:sz w:val="14"/>
                <w:szCs w:val="14"/>
              </w:rPr>
            </w:pPr>
            <w:r w:rsidRPr="00D637DE">
              <w:rPr>
                <w:rFonts w:ascii="Calibri" w:hAnsi="Calibri" w:cs="Calibri"/>
                <w:b/>
                <w:color w:val="00B050"/>
                <w:sz w:val="20"/>
                <w:szCs w:val="14"/>
              </w:rPr>
              <w:t>2</w:t>
            </w:r>
          </w:p>
        </w:tc>
      </w:tr>
      <w:tr w:rsidR="00196815" w:rsidRPr="007477CE" w:rsidTr="006276E2">
        <w:trPr>
          <w:trHeight w:val="329"/>
        </w:trPr>
        <w:tc>
          <w:tcPr>
            <w:tcW w:w="3402"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 xml:space="preserve">U.I.C.I -  </w:t>
            </w:r>
            <w:r w:rsidRPr="00654720">
              <w:rPr>
                <w:rFonts w:ascii="Calibri" w:hAnsi="Calibri" w:cs="Calibri"/>
                <w:b/>
                <w:sz w:val="14"/>
                <w:szCs w:val="14"/>
              </w:rPr>
              <w:t>SEZ. TERRIT.</w:t>
            </w:r>
            <w:r w:rsidRPr="00D637DE">
              <w:rPr>
                <w:rFonts w:ascii="Calibri" w:hAnsi="Calibri" w:cs="Calibri"/>
                <w:b/>
                <w:sz w:val="14"/>
                <w:szCs w:val="14"/>
              </w:rPr>
              <w:t xml:space="preserve"> DI CALTANISSETTA</w:t>
            </w:r>
          </w:p>
        </w:tc>
        <w:tc>
          <w:tcPr>
            <w:tcW w:w="2694"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VIA CORSICA 33</w:t>
            </w:r>
          </w:p>
        </w:tc>
        <w:tc>
          <w:tcPr>
            <w:tcW w:w="2338"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CALTANISSETTA [Caltanissetta]</w:t>
            </w:r>
          </w:p>
        </w:tc>
        <w:tc>
          <w:tcPr>
            <w:tcW w:w="851" w:type="dxa"/>
            <w:tcBorders>
              <w:top w:val="nil"/>
              <w:left w:val="nil"/>
              <w:bottom w:val="single" w:sz="4" w:space="0" w:color="auto"/>
              <w:right w:val="nil"/>
            </w:tcBorders>
            <w:shd w:val="clear" w:color="000000" w:fill="FFFFFF"/>
            <w:noWrap/>
            <w:vAlign w:val="center"/>
          </w:tcPr>
          <w:p w:rsidR="00196815" w:rsidRPr="00D637DE" w:rsidRDefault="00196815" w:rsidP="00196815">
            <w:pPr>
              <w:jc w:val="center"/>
              <w:rPr>
                <w:rFonts w:ascii="Calibri" w:hAnsi="Calibri" w:cs="Calibri"/>
                <w:b/>
                <w:bCs/>
                <w:color w:val="0070C0"/>
              </w:rPr>
            </w:pPr>
            <w:r w:rsidRPr="00D637DE">
              <w:rPr>
                <w:rFonts w:ascii="Calibri" w:hAnsi="Calibri" w:cs="Calibri"/>
                <w:b/>
                <w:bCs/>
                <w:color w:val="0070C0"/>
              </w:rPr>
              <w:t>4</w:t>
            </w:r>
          </w:p>
        </w:tc>
        <w:tc>
          <w:tcPr>
            <w:tcW w:w="850" w:type="dxa"/>
            <w:tcBorders>
              <w:top w:val="nil"/>
              <w:left w:val="nil"/>
              <w:bottom w:val="single" w:sz="4" w:space="0" w:color="auto"/>
              <w:right w:val="nil"/>
            </w:tcBorders>
            <w:shd w:val="clear" w:color="000000" w:fill="FFFFFF"/>
            <w:vAlign w:val="center"/>
          </w:tcPr>
          <w:p w:rsidR="00196815" w:rsidRPr="00D637DE" w:rsidRDefault="00196815" w:rsidP="00196815">
            <w:pPr>
              <w:jc w:val="center"/>
              <w:rPr>
                <w:rFonts w:ascii="Calibri" w:hAnsi="Calibri" w:cs="Calibri"/>
                <w:b/>
                <w:color w:val="00B050"/>
                <w:sz w:val="20"/>
                <w:szCs w:val="14"/>
              </w:rPr>
            </w:pPr>
            <w:r w:rsidRPr="00D637DE">
              <w:rPr>
                <w:rFonts w:ascii="Calibri" w:hAnsi="Calibri" w:cs="Calibri"/>
                <w:b/>
                <w:color w:val="00B050"/>
                <w:sz w:val="20"/>
                <w:szCs w:val="14"/>
              </w:rPr>
              <w:t>1</w:t>
            </w:r>
          </w:p>
        </w:tc>
      </w:tr>
      <w:tr w:rsidR="00196815" w:rsidRPr="007477CE" w:rsidTr="006276E2">
        <w:trPr>
          <w:trHeight w:val="329"/>
        </w:trPr>
        <w:tc>
          <w:tcPr>
            <w:tcW w:w="3402"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 xml:space="preserve">U.I.C.I -  </w:t>
            </w:r>
            <w:r w:rsidRPr="00654720">
              <w:rPr>
                <w:rFonts w:ascii="Calibri" w:hAnsi="Calibri" w:cs="Calibri"/>
                <w:b/>
                <w:sz w:val="14"/>
                <w:szCs w:val="14"/>
              </w:rPr>
              <w:t>SEZ. TERRIT.</w:t>
            </w:r>
            <w:r w:rsidRPr="00D637DE">
              <w:rPr>
                <w:rFonts w:ascii="Calibri" w:hAnsi="Calibri" w:cs="Calibri"/>
                <w:b/>
                <w:sz w:val="14"/>
                <w:szCs w:val="14"/>
              </w:rPr>
              <w:t xml:space="preserve"> DI CATANIA</w:t>
            </w:r>
          </w:p>
        </w:tc>
        <w:tc>
          <w:tcPr>
            <w:tcW w:w="2694"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VIA LOUIS BRAILLE 6</w:t>
            </w:r>
          </w:p>
        </w:tc>
        <w:tc>
          <w:tcPr>
            <w:tcW w:w="2338"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CATANIA [Catania]</w:t>
            </w:r>
          </w:p>
        </w:tc>
        <w:tc>
          <w:tcPr>
            <w:tcW w:w="851" w:type="dxa"/>
            <w:tcBorders>
              <w:top w:val="nil"/>
              <w:left w:val="nil"/>
              <w:bottom w:val="single" w:sz="4" w:space="0" w:color="auto"/>
              <w:right w:val="nil"/>
            </w:tcBorders>
            <w:shd w:val="clear" w:color="000000" w:fill="FFFFFF"/>
            <w:noWrap/>
            <w:vAlign w:val="center"/>
          </w:tcPr>
          <w:p w:rsidR="00196815" w:rsidRPr="00D637DE" w:rsidRDefault="00196815" w:rsidP="00196815">
            <w:pPr>
              <w:jc w:val="center"/>
              <w:rPr>
                <w:rFonts w:ascii="Calibri" w:hAnsi="Calibri" w:cs="Calibri"/>
                <w:b/>
                <w:bCs/>
                <w:color w:val="0070C0"/>
              </w:rPr>
            </w:pPr>
            <w:r w:rsidRPr="00D637DE">
              <w:rPr>
                <w:rFonts w:ascii="Calibri" w:hAnsi="Calibri" w:cs="Calibri"/>
                <w:b/>
                <w:bCs/>
                <w:color w:val="0070C0"/>
              </w:rPr>
              <w:t>6</w:t>
            </w:r>
          </w:p>
        </w:tc>
        <w:tc>
          <w:tcPr>
            <w:tcW w:w="850" w:type="dxa"/>
            <w:tcBorders>
              <w:top w:val="nil"/>
              <w:left w:val="nil"/>
              <w:bottom w:val="single" w:sz="4" w:space="0" w:color="auto"/>
              <w:right w:val="nil"/>
            </w:tcBorders>
            <w:shd w:val="clear" w:color="000000" w:fill="FFFFFF"/>
            <w:vAlign w:val="center"/>
          </w:tcPr>
          <w:p w:rsidR="00196815" w:rsidRPr="00D637DE" w:rsidRDefault="00196815" w:rsidP="00196815">
            <w:pPr>
              <w:jc w:val="center"/>
              <w:rPr>
                <w:rFonts w:ascii="Calibri" w:hAnsi="Calibri" w:cs="Calibri"/>
                <w:b/>
                <w:color w:val="00B050"/>
                <w:sz w:val="20"/>
                <w:szCs w:val="14"/>
              </w:rPr>
            </w:pPr>
            <w:r w:rsidRPr="00D637DE">
              <w:rPr>
                <w:rFonts w:ascii="Calibri" w:hAnsi="Calibri" w:cs="Calibri"/>
                <w:b/>
                <w:color w:val="00B050"/>
                <w:sz w:val="20"/>
                <w:szCs w:val="14"/>
              </w:rPr>
              <w:t>2</w:t>
            </w:r>
          </w:p>
        </w:tc>
      </w:tr>
      <w:tr w:rsidR="00196815" w:rsidRPr="007477CE" w:rsidTr="006276E2">
        <w:trPr>
          <w:trHeight w:val="329"/>
        </w:trPr>
        <w:tc>
          <w:tcPr>
            <w:tcW w:w="3402"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 xml:space="preserve">U.I.C.I -  </w:t>
            </w:r>
            <w:r w:rsidRPr="00654720">
              <w:rPr>
                <w:rFonts w:ascii="Calibri" w:hAnsi="Calibri" w:cs="Calibri"/>
                <w:b/>
                <w:sz w:val="14"/>
                <w:szCs w:val="14"/>
              </w:rPr>
              <w:t>SEZ. TERRIT.</w:t>
            </w:r>
            <w:r w:rsidRPr="00D637DE">
              <w:rPr>
                <w:rFonts w:ascii="Calibri" w:hAnsi="Calibri" w:cs="Calibri"/>
                <w:b/>
                <w:sz w:val="14"/>
                <w:szCs w:val="14"/>
              </w:rPr>
              <w:t xml:space="preserve"> DI ENNA</w:t>
            </w:r>
          </w:p>
        </w:tc>
        <w:tc>
          <w:tcPr>
            <w:tcW w:w="2694"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VIA ALESSANDRO MANZONI 33</w:t>
            </w:r>
          </w:p>
        </w:tc>
        <w:tc>
          <w:tcPr>
            <w:tcW w:w="2338"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ENNA [Enna]</w:t>
            </w:r>
          </w:p>
        </w:tc>
        <w:tc>
          <w:tcPr>
            <w:tcW w:w="851" w:type="dxa"/>
            <w:tcBorders>
              <w:top w:val="nil"/>
              <w:left w:val="nil"/>
              <w:bottom w:val="single" w:sz="4" w:space="0" w:color="auto"/>
              <w:right w:val="nil"/>
            </w:tcBorders>
            <w:shd w:val="clear" w:color="000000" w:fill="FFFFFF"/>
            <w:noWrap/>
            <w:vAlign w:val="center"/>
          </w:tcPr>
          <w:p w:rsidR="00196815" w:rsidRPr="00D637DE" w:rsidRDefault="00196815" w:rsidP="00196815">
            <w:pPr>
              <w:jc w:val="center"/>
              <w:rPr>
                <w:rFonts w:ascii="Calibri" w:hAnsi="Calibri" w:cs="Calibri"/>
                <w:b/>
                <w:bCs/>
                <w:color w:val="0070C0"/>
              </w:rPr>
            </w:pPr>
            <w:r w:rsidRPr="00D637DE">
              <w:rPr>
                <w:rFonts w:ascii="Calibri" w:hAnsi="Calibri" w:cs="Calibri"/>
                <w:b/>
                <w:bCs/>
                <w:color w:val="0070C0"/>
              </w:rPr>
              <w:t>4</w:t>
            </w:r>
          </w:p>
        </w:tc>
        <w:tc>
          <w:tcPr>
            <w:tcW w:w="850" w:type="dxa"/>
            <w:tcBorders>
              <w:top w:val="nil"/>
              <w:left w:val="nil"/>
              <w:bottom w:val="single" w:sz="4" w:space="0" w:color="auto"/>
              <w:right w:val="nil"/>
            </w:tcBorders>
            <w:shd w:val="clear" w:color="000000" w:fill="FFFFFF"/>
            <w:vAlign w:val="center"/>
          </w:tcPr>
          <w:p w:rsidR="00196815" w:rsidRPr="00D637DE" w:rsidRDefault="00196815" w:rsidP="00196815">
            <w:pPr>
              <w:jc w:val="center"/>
              <w:rPr>
                <w:rFonts w:ascii="Calibri" w:hAnsi="Calibri" w:cs="Calibri"/>
                <w:b/>
                <w:color w:val="00B050"/>
                <w:sz w:val="20"/>
                <w:szCs w:val="14"/>
              </w:rPr>
            </w:pPr>
            <w:r w:rsidRPr="00D637DE">
              <w:rPr>
                <w:rFonts w:ascii="Calibri" w:hAnsi="Calibri" w:cs="Calibri"/>
                <w:b/>
                <w:color w:val="00B050"/>
                <w:sz w:val="20"/>
                <w:szCs w:val="14"/>
              </w:rPr>
              <w:t>1</w:t>
            </w:r>
          </w:p>
        </w:tc>
      </w:tr>
      <w:tr w:rsidR="00196815" w:rsidRPr="007477CE" w:rsidTr="006276E2">
        <w:trPr>
          <w:trHeight w:val="329"/>
        </w:trPr>
        <w:tc>
          <w:tcPr>
            <w:tcW w:w="3402"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 xml:space="preserve">U.I.C.I -  </w:t>
            </w:r>
            <w:r w:rsidRPr="00654720">
              <w:rPr>
                <w:rFonts w:ascii="Calibri" w:hAnsi="Calibri" w:cs="Calibri"/>
                <w:b/>
                <w:sz w:val="14"/>
                <w:szCs w:val="14"/>
              </w:rPr>
              <w:t>SEZ. TERRIT.</w:t>
            </w:r>
            <w:r w:rsidRPr="00D637DE">
              <w:rPr>
                <w:rFonts w:ascii="Calibri" w:hAnsi="Calibri" w:cs="Calibri"/>
                <w:b/>
                <w:sz w:val="14"/>
                <w:szCs w:val="14"/>
              </w:rPr>
              <w:t xml:space="preserve"> DI MESSINA</w:t>
            </w:r>
          </w:p>
        </w:tc>
        <w:tc>
          <w:tcPr>
            <w:tcW w:w="2694"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VIA SANTA CECILIA 98</w:t>
            </w:r>
          </w:p>
        </w:tc>
        <w:tc>
          <w:tcPr>
            <w:tcW w:w="2338"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MESSINA [Messina]</w:t>
            </w:r>
          </w:p>
        </w:tc>
        <w:tc>
          <w:tcPr>
            <w:tcW w:w="851" w:type="dxa"/>
            <w:tcBorders>
              <w:top w:val="nil"/>
              <w:left w:val="nil"/>
              <w:bottom w:val="single" w:sz="4" w:space="0" w:color="auto"/>
              <w:right w:val="nil"/>
            </w:tcBorders>
            <w:shd w:val="clear" w:color="000000" w:fill="FFFFFF"/>
            <w:noWrap/>
            <w:vAlign w:val="center"/>
          </w:tcPr>
          <w:p w:rsidR="00196815" w:rsidRPr="00D637DE" w:rsidRDefault="00196815" w:rsidP="00196815">
            <w:pPr>
              <w:jc w:val="center"/>
              <w:rPr>
                <w:rFonts w:ascii="Calibri" w:hAnsi="Calibri" w:cs="Calibri"/>
                <w:b/>
                <w:bCs/>
                <w:color w:val="0070C0"/>
              </w:rPr>
            </w:pPr>
            <w:r w:rsidRPr="00D637DE">
              <w:rPr>
                <w:rFonts w:ascii="Calibri" w:hAnsi="Calibri" w:cs="Calibri"/>
                <w:b/>
                <w:bCs/>
                <w:color w:val="0070C0"/>
              </w:rPr>
              <w:t>6</w:t>
            </w:r>
          </w:p>
        </w:tc>
        <w:tc>
          <w:tcPr>
            <w:tcW w:w="850" w:type="dxa"/>
            <w:tcBorders>
              <w:top w:val="nil"/>
              <w:left w:val="nil"/>
              <w:bottom w:val="single" w:sz="4" w:space="0" w:color="auto"/>
              <w:right w:val="nil"/>
            </w:tcBorders>
            <w:shd w:val="clear" w:color="000000" w:fill="FFFFFF"/>
            <w:vAlign w:val="center"/>
          </w:tcPr>
          <w:p w:rsidR="00196815" w:rsidRPr="00D637DE" w:rsidRDefault="00196815" w:rsidP="00196815">
            <w:pPr>
              <w:jc w:val="center"/>
              <w:rPr>
                <w:rFonts w:ascii="Calibri" w:hAnsi="Calibri" w:cs="Calibri"/>
                <w:b/>
                <w:color w:val="00B050"/>
                <w:sz w:val="20"/>
                <w:szCs w:val="14"/>
              </w:rPr>
            </w:pPr>
            <w:r w:rsidRPr="00D637DE">
              <w:rPr>
                <w:rFonts w:ascii="Calibri" w:hAnsi="Calibri" w:cs="Calibri"/>
                <w:b/>
                <w:color w:val="00B050"/>
                <w:sz w:val="20"/>
                <w:szCs w:val="14"/>
              </w:rPr>
              <w:t>2</w:t>
            </w:r>
          </w:p>
        </w:tc>
      </w:tr>
      <w:tr w:rsidR="00196815" w:rsidRPr="007477CE" w:rsidTr="006276E2">
        <w:trPr>
          <w:trHeight w:val="329"/>
        </w:trPr>
        <w:tc>
          <w:tcPr>
            <w:tcW w:w="3402"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 xml:space="preserve">U.I.C.I -  </w:t>
            </w:r>
            <w:r w:rsidRPr="00654720">
              <w:rPr>
                <w:rFonts w:ascii="Calibri" w:hAnsi="Calibri" w:cs="Calibri"/>
                <w:b/>
                <w:sz w:val="14"/>
                <w:szCs w:val="14"/>
              </w:rPr>
              <w:t>SEZ. TERRIT.</w:t>
            </w:r>
            <w:r w:rsidRPr="00D637DE">
              <w:rPr>
                <w:rFonts w:ascii="Calibri" w:hAnsi="Calibri" w:cs="Calibri"/>
                <w:b/>
                <w:sz w:val="14"/>
                <w:szCs w:val="14"/>
              </w:rPr>
              <w:t xml:space="preserve"> DI PALERMO</w:t>
            </w:r>
          </w:p>
        </w:tc>
        <w:tc>
          <w:tcPr>
            <w:tcW w:w="2694"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VIA ALESSANDRO MANZONI 11</w:t>
            </w:r>
          </w:p>
        </w:tc>
        <w:tc>
          <w:tcPr>
            <w:tcW w:w="2338"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PALERMO [Palermo]</w:t>
            </w:r>
          </w:p>
        </w:tc>
        <w:tc>
          <w:tcPr>
            <w:tcW w:w="851" w:type="dxa"/>
            <w:tcBorders>
              <w:top w:val="nil"/>
              <w:left w:val="nil"/>
              <w:bottom w:val="single" w:sz="4" w:space="0" w:color="auto"/>
              <w:right w:val="nil"/>
            </w:tcBorders>
            <w:shd w:val="clear" w:color="000000" w:fill="FFFFFF"/>
            <w:noWrap/>
            <w:vAlign w:val="center"/>
          </w:tcPr>
          <w:p w:rsidR="00196815" w:rsidRPr="00D637DE" w:rsidRDefault="00196815" w:rsidP="00196815">
            <w:pPr>
              <w:jc w:val="center"/>
              <w:rPr>
                <w:rFonts w:ascii="Calibri" w:hAnsi="Calibri" w:cs="Calibri"/>
                <w:b/>
                <w:bCs/>
                <w:color w:val="0070C0"/>
              </w:rPr>
            </w:pPr>
            <w:r w:rsidRPr="00D637DE">
              <w:rPr>
                <w:rFonts w:ascii="Calibri" w:hAnsi="Calibri" w:cs="Calibri"/>
                <w:b/>
                <w:bCs/>
                <w:color w:val="0070C0"/>
              </w:rPr>
              <w:t>4</w:t>
            </w:r>
          </w:p>
        </w:tc>
        <w:tc>
          <w:tcPr>
            <w:tcW w:w="850" w:type="dxa"/>
            <w:tcBorders>
              <w:top w:val="nil"/>
              <w:left w:val="nil"/>
              <w:bottom w:val="single" w:sz="4" w:space="0" w:color="auto"/>
              <w:right w:val="nil"/>
            </w:tcBorders>
            <w:shd w:val="clear" w:color="000000" w:fill="FFFFFF"/>
            <w:vAlign w:val="center"/>
          </w:tcPr>
          <w:p w:rsidR="00196815" w:rsidRPr="00D637DE" w:rsidRDefault="00196815" w:rsidP="00196815">
            <w:pPr>
              <w:jc w:val="center"/>
              <w:rPr>
                <w:rFonts w:ascii="Calibri" w:hAnsi="Calibri" w:cs="Calibri"/>
                <w:b/>
                <w:color w:val="00B050"/>
                <w:sz w:val="20"/>
                <w:szCs w:val="14"/>
              </w:rPr>
            </w:pPr>
            <w:r w:rsidRPr="00D637DE">
              <w:rPr>
                <w:rFonts w:ascii="Calibri" w:hAnsi="Calibri" w:cs="Calibri"/>
                <w:b/>
                <w:color w:val="00B050"/>
                <w:sz w:val="20"/>
                <w:szCs w:val="14"/>
              </w:rPr>
              <w:t>1</w:t>
            </w:r>
          </w:p>
        </w:tc>
      </w:tr>
      <w:tr w:rsidR="00196815" w:rsidRPr="007477CE" w:rsidTr="006276E2">
        <w:trPr>
          <w:trHeight w:val="329"/>
        </w:trPr>
        <w:tc>
          <w:tcPr>
            <w:tcW w:w="3402"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 xml:space="preserve">U.I.C.I -  </w:t>
            </w:r>
            <w:r w:rsidRPr="00654720">
              <w:rPr>
                <w:rFonts w:ascii="Calibri" w:hAnsi="Calibri" w:cs="Calibri"/>
                <w:b/>
                <w:sz w:val="14"/>
                <w:szCs w:val="14"/>
              </w:rPr>
              <w:t>SEZ. TERRIT.</w:t>
            </w:r>
            <w:r w:rsidRPr="00D637DE">
              <w:rPr>
                <w:rFonts w:ascii="Calibri" w:hAnsi="Calibri" w:cs="Calibri"/>
                <w:b/>
                <w:sz w:val="14"/>
                <w:szCs w:val="14"/>
              </w:rPr>
              <w:t xml:space="preserve"> DI RAGUSA</w:t>
            </w:r>
          </w:p>
        </w:tc>
        <w:tc>
          <w:tcPr>
            <w:tcW w:w="2694"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VIA GIUSEPPE FUCA' 2/B</w:t>
            </w:r>
          </w:p>
        </w:tc>
        <w:tc>
          <w:tcPr>
            <w:tcW w:w="2338"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RAGUSA [Ragusa]</w:t>
            </w:r>
          </w:p>
        </w:tc>
        <w:tc>
          <w:tcPr>
            <w:tcW w:w="851" w:type="dxa"/>
            <w:tcBorders>
              <w:top w:val="nil"/>
              <w:left w:val="nil"/>
              <w:bottom w:val="single" w:sz="4" w:space="0" w:color="auto"/>
              <w:right w:val="nil"/>
            </w:tcBorders>
            <w:shd w:val="clear" w:color="000000" w:fill="FFFFFF"/>
            <w:noWrap/>
            <w:vAlign w:val="center"/>
          </w:tcPr>
          <w:p w:rsidR="00196815" w:rsidRPr="00D637DE" w:rsidRDefault="00196815" w:rsidP="00196815">
            <w:pPr>
              <w:jc w:val="center"/>
              <w:rPr>
                <w:rFonts w:ascii="Calibri" w:hAnsi="Calibri" w:cs="Calibri"/>
                <w:b/>
                <w:bCs/>
                <w:color w:val="0070C0"/>
              </w:rPr>
            </w:pPr>
            <w:r w:rsidRPr="00D637DE">
              <w:rPr>
                <w:rFonts w:ascii="Calibri" w:hAnsi="Calibri" w:cs="Calibri"/>
                <w:b/>
                <w:bCs/>
                <w:color w:val="0070C0"/>
              </w:rPr>
              <w:t>2</w:t>
            </w:r>
          </w:p>
        </w:tc>
        <w:tc>
          <w:tcPr>
            <w:tcW w:w="850" w:type="dxa"/>
            <w:tcBorders>
              <w:top w:val="nil"/>
              <w:left w:val="nil"/>
              <w:bottom w:val="single" w:sz="4" w:space="0" w:color="auto"/>
              <w:right w:val="nil"/>
            </w:tcBorders>
            <w:shd w:val="clear" w:color="000000" w:fill="FFFFFF"/>
            <w:vAlign w:val="center"/>
          </w:tcPr>
          <w:p w:rsidR="00196815" w:rsidRPr="00D637DE" w:rsidRDefault="00196815" w:rsidP="00196815">
            <w:pPr>
              <w:jc w:val="center"/>
              <w:rPr>
                <w:rFonts w:ascii="Calibri" w:hAnsi="Calibri" w:cs="Calibri"/>
                <w:b/>
                <w:color w:val="00B050"/>
                <w:sz w:val="20"/>
                <w:szCs w:val="14"/>
              </w:rPr>
            </w:pPr>
            <w:r w:rsidRPr="00D637DE">
              <w:rPr>
                <w:rFonts w:ascii="Calibri" w:hAnsi="Calibri" w:cs="Calibri"/>
                <w:b/>
                <w:color w:val="00B050"/>
                <w:sz w:val="20"/>
                <w:szCs w:val="14"/>
              </w:rPr>
              <w:t> </w:t>
            </w:r>
          </w:p>
        </w:tc>
      </w:tr>
      <w:tr w:rsidR="00196815" w:rsidRPr="007477CE" w:rsidTr="006276E2">
        <w:trPr>
          <w:trHeight w:val="329"/>
        </w:trPr>
        <w:tc>
          <w:tcPr>
            <w:tcW w:w="3402"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 xml:space="preserve">U.I.C.I -  </w:t>
            </w:r>
            <w:r w:rsidRPr="00654720">
              <w:rPr>
                <w:rFonts w:ascii="Calibri" w:hAnsi="Calibri" w:cs="Calibri"/>
                <w:b/>
                <w:sz w:val="14"/>
                <w:szCs w:val="14"/>
              </w:rPr>
              <w:t>SEZ. TERRIT.</w:t>
            </w:r>
            <w:r w:rsidRPr="00D637DE">
              <w:rPr>
                <w:rFonts w:ascii="Calibri" w:hAnsi="Calibri" w:cs="Calibri"/>
                <w:b/>
                <w:sz w:val="14"/>
                <w:szCs w:val="14"/>
              </w:rPr>
              <w:t xml:space="preserve"> DI SIRACUSA</w:t>
            </w:r>
          </w:p>
        </w:tc>
        <w:tc>
          <w:tcPr>
            <w:tcW w:w="2694"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VIA GROTTA SANTA 99</w:t>
            </w:r>
          </w:p>
        </w:tc>
        <w:tc>
          <w:tcPr>
            <w:tcW w:w="2338" w:type="dxa"/>
            <w:tcBorders>
              <w:top w:val="nil"/>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SIRACUSA [Siracusa]</w:t>
            </w:r>
          </w:p>
        </w:tc>
        <w:tc>
          <w:tcPr>
            <w:tcW w:w="851" w:type="dxa"/>
            <w:tcBorders>
              <w:top w:val="nil"/>
              <w:left w:val="nil"/>
              <w:bottom w:val="single" w:sz="4" w:space="0" w:color="auto"/>
              <w:right w:val="nil"/>
            </w:tcBorders>
            <w:shd w:val="clear" w:color="000000" w:fill="FFFFFF"/>
            <w:noWrap/>
            <w:vAlign w:val="center"/>
          </w:tcPr>
          <w:p w:rsidR="00196815" w:rsidRPr="00D637DE" w:rsidRDefault="00196815" w:rsidP="00196815">
            <w:pPr>
              <w:jc w:val="center"/>
              <w:rPr>
                <w:rFonts w:ascii="Calibri" w:hAnsi="Calibri" w:cs="Calibri"/>
                <w:b/>
                <w:bCs/>
                <w:color w:val="0070C0"/>
              </w:rPr>
            </w:pPr>
            <w:r w:rsidRPr="00D637DE">
              <w:rPr>
                <w:rFonts w:ascii="Calibri" w:hAnsi="Calibri" w:cs="Calibri"/>
                <w:b/>
                <w:bCs/>
                <w:color w:val="0070C0"/>
              </w:rPr>
              <w:t>4</w:t>
            </w:r>
          </w:p>
        </w:tc>
        <w:tc>
          <w:tcPr>
            <w:tcW w:w="850" w:type="dxa"/>
            <w:tcBorders>
              <w:top w:val="nil"/>
              <w:left w:val="nil"/>
              <w:bottom w:val="single" w:sz="4" w:space="0" w:color="auto"/>
              <w:right w:val="nil"/>
            </w:tcBorders>
            <w:shd w:val="clear" w:color="000000" w:fill="FFFFFF"/>
            <w:vAlign w:val="center"/>
          </w:tcPr>
          <w:p w:rsidR="00196815" w:rsidRPr="00D637DE" w:rsidRDefault="00196815" w:rsidP="00196815">
            <w:pPr>
              <w:jc w:val="center"/>
              <w:rPr>
                <w:rFonts w:ascii="Calibri" w:hAnsi="Calibri" w:cs="Calibri"/>
                <w:b/>
                <w:color w:val="00B050"/>
                <w:sz w:val="20"/>
                <w:szCs w:val="14"/>
              </w:rPr>
            </w:pPr>
            <w:r w:rsidRPr="00D637DE">
              <w:rPr>
                <w:rFonts w:ascii="Calibri" w:hAnsi="Calibri" w:cs="Calibri"/>
                <w:b/>
                <w:color w:val="00B050"/>
                <w:sz w:val="20"/>
                <w:szCs w:val="14"/>
              </w:rPr>
              <w:t>1</w:t>
            </w:r>
          </w:p>
        </w:tc>
      </w:tr>
      <w:tr w:rsidR="00196815" w:rsidRPr="007477CE" w:rsidTr="006276E2">
        <w:trPr>
          <w:trHeight w:val="329"/>
        </w:trPr>
        <w:tc>
          <w:tcPr>
            <w:tcW w:w="3402" w:type="dxa"/>
            <w:tcBorders>
              <w:top w:val="single" w:sz="4" w:space="0" w:color="auto"/>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 xml:space="preserve">U.I.C.I -  </w:t>
            </w:r>
            <w:r w:rsidRPr="00654720">
              <w:rPr>
                <w:rFonts w:ascii="Calibri" w:hAnsi="Calibri" w:cs="Calibri"/>
                <w:b/>
                <w:sz w:val="14"/>
                <w:szCs w:val="14"/>
              </w:rPr>
              <w:t>SEZ. TERRIT.</w:t>
            </w:r>
            <w:r w:rsidRPr="00D637DE">
              <w:rPr>
                <w:rFonts w:ascii="Calibri" w:hAnsi="Calibri" w:cs="Calibri"/>
                <w:b/>
                <w:sz w:val="14"/>
                <w:szCs w:val="14"/>
              </w:rPr>
              <w:t xml:space="preserve"> DI TRAPANI AMB.</w:t>
            </w:r>
          </w:p>
        </w:tc>
        <w:tc>
          <w:tcPr>
            <w:tcW w:w="2694" w:type="dxa"/>
            <w:tcBorders>
              <w:top w:val="single" w:sz="4" w:space="0" w:color="auto"/>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VIA LIVIO BASSI 58/60</w:t>
            </w:r>
          </w:p>
        </w:tc>
        <w:tc>
          <w:tcPr>
            <w:tcW w:w="2338" w:type="dxa"/>
            <w:tcBorders>
              <w:top w:val="single" w:sz="4" w:space="0" w:color="auto"/>
              <w:left w:val="nil"/>
              <w:bottom w:val="single" w:sz="4" w:space="0" w:color="auto"/>
              <w:right w:val="nil"/>
            </w:tcBorders>
            <w:shd w:val="clear" w:color="000000" w:fill="FFFFFF"/>
            <w:noWrap/>
            <w:vAlign w:val="center"/>
          </w:tcPr>
          <w:p w:rsidR="00196815" w:rsidRPr="00D637DE" w:rsidRDefault="00196815" w:rsidP="00196815">
            <w:pPr>
              <w:rPr>
                <w:rFonts w:ascii="Calibri" w:hAnsi="Calibri" w:cs="Calibri"/>
                <w:b/>
                <w:sz w:val="14"/>
                <w:szCs w:val="14"/>
              </w:rPr>
            </w:pPr>
            <w:r w:rsidRPr="00D637DE">
              <w:rPr>
                <w:rFonts w:ascii="Calibri" w:hAnsi="Calibri" w:cs="Calibri"/>
                <w:b/>
                <w:sz w:val="14"/>
                <w:szCs w:val="14"/>
              </w:rPr>
              <w:t>TRAPANI [Trapani]</w:t>
            </w:r>
          </w:p>
        </w:tc>
        <w:tc>
          <w:tcPr>
            <w:tcW w:w="851" w:type="dxa"/>
            <w:tcBorders>
              <w:top w:val="single" w:sz="4" w:space="0" w:color="auto"/>
              <w:left w:val="nil"/>
              <w:bottom w:val="single" w:sz="4" w:space="0" w:color="auto"/>
              <w:right w:val="nil"/>
            </w:tcBorders>
            <w:shd w:val="clear" w:color="000000" w:fill="FFFFFF"/>
            <w:noWrap/>
            <w:vAlign w:val="center"/>
          </w:tcPr>
          <w:p w:rsidR="00196815" w:rsidRPr="00D637DE" w:rsidRDefault="00196815" w:rsidP="00196815">
            <w:pPr>
              <w:jc w:val="center"/>
              <w:rPr>
                <w:rFonts w:ascii="Calibri" w:hAnsi="Calibri" w:cs="Calibri"/>
                <w:b/>
                <w:bCs/>
                <w:color w:val="0070C0"/>
              </w:rPr>
            </w:pPr>
            <w:r w:rsidRPr="00D637DE">
              <w:rPr>
                <w:rFonts w:ascii="Calibri" w:hAnsi="Calibri" w:cs="Calibri"/>
                <w:b/>
                <w:bCs/>
                <w:color w:val="0070C0"/>
              </w:rPr>
              <w:t>4</w:t>
            </w:r>
          </w:p>
        </w:tc>
        <w:tc>
          <w:tcPr>
            <w:tcW w:w="850" w:type="dxa"/>
            <w:tcBorders>
              <w:top w:val="single" w:sz="4" w:space="0" w:color="auto"/>
              <w:left w:val="nil"/>
              <w:bottom w:val="single" w:sz="4" w:space="0" w:color="auto"/>
              <w:right w:val="nil"/>
            </w:tcBorders>
            <w:shd w:val="clear" w:color="000000" w:fill="FFFFFF"/>
            <w:vAlign w:val="center"/>
          </w:tcPr>
          <w:p w:rsidR="00196815" w:rsidRPr="00D637DE" w:rsidRDefault="00196815" w:rsidP="00196815">
            <w:pPr>
              <w:jc w:val="center"/>
              <w:rPr>
                <w:rFonts w:ascii="Calibri" w:hAnsi="Calibri" w:cs="Calibri"/>
                <w:b/>
                <w:color w:val="00B050"/>
                <w:sz w:val="20"/>
                <w:szCs w:val="14"/>
              </w:rPr>
            </w:pPr>
            <w:r w:rsidRPr="00D637DE">
              <w:rPr>
                <w:rFonts w:ascii="Calibri" w:hAnsi="Calibri" w:cs="Calibri"/>
                <w:b/>
                <w:color w:val="00B050"/>
                <w:sz w:val="20"/>
                <w:szCs w:val="14"/>
              </w:rPr>
              <w:t>2</w:t>
            </w:r>
          </w:p>
        </w:tc>
      </w:tr>
    </w:tbl>
    <w:p w:rsidR="00CE5B92" w:rsidRPr="004331AF" w:rsidRDefault="00CE5B92" w:rsidP="00CE5B92">
      <w:pPr>
        <w:jc w:val="both"/>
        <w:rPr>
          <w:b/>
          <w:bCs/>
          <w:color w:val="00B050"/>
          <w:sz w:val="10"/>
          <w:szCs w:val="10"/>
        </w:rPr>
      </w:pPr>
    </w:p>
    <w:p w:rsidR="00CE5B92" w:rsidRPr="004331AF" w:rsidRDefault="00CE5B92" w:rsidP="00CE5B92">
      <w:pPr>
        <w:jc w:val="both"/>
        <w:rPr>
          <w:rFonts w:asciiTheme="minorHAnsi" w:hAnsiTheme="minorHAnsi" w:cstheme="minorHAnsi"/>
          <w:b/>
          <w:bCs/>
          <w:color w:val="00B050"/>
          <w:sz w:val="20"/>
        </w:rPr>
      </w:pPr>
      <w:r w:rsidRPr="004331AF">
        <w:rPr>
          <w:rFonts w:asciiTheme="minorHAnsi" w:hAnsiTheme="minorHAnsi" w:cstheme="minorHAnsi"/>
          <w:b/>
          <w:bCs/>
          <w:color w:val="00B050"/>
          <w:sz w:val="20"/>
        </w:rPr>
        <w:t>(*) GMO = Giovani minori opportunità</w:t>
      </w:r>
    </w:p>
    <w:p w:rsidR="00CE5B92" w:rsidRPr="004331AF" w:rsidRDefault="00CE5B92" w:rsidP="00CE5B92">
      <w:pPr>
        <w:rPr>
          <w:rFonts w:asciiTheme="minorHAnsi" w:hAnsiTheme="minorHAnsi" w:cstheme="minorHAnsi"/>
          <w:sz w:val="20"/>
        </w:rPr>
      </w:pPr>
      <w:r w:rsidRPr="004331AF">
        <w:rPr>
          <w:rFonts w:asciiTheme="minorHAnsi" w:hAnsiTheme="minorHAnsi" w:cstheme="minorHAnsi"/>
          <w:bCs/>
          <w:i/>
          <w:color w:val="00B050"/>
          <w:sz w:val="16"/>
        </w:rPr>
        <w:t xml:space="preserve">                        (Difficoltà economiche – ISEE inferiore o uguale a Euro 10.000)</w:t>
      </w:r>
    </w:p>
    <w:p w:rsidR="00CE5B92" w:rsidRDefault="00CE5B92" w:rsidP="00B819A5">
      <w:pPr>
        <w:widowControl w:val="0"/>
        <w:tabs>
          <w:tab w:val="left" w:pos="426"/>
        </w:tabs>
        <w:spacing w:before="100" w:after="80"/>
        <w:ind w:right="482"/>
        <w:rPr>
          <w:rFonts w:asciiTheme="minorHAnsi" w:hAnsiTheme="minorHAnsi" w:cstheme="minorHAnsi"/>
          <w:bCs/>
          <w:i/>
          <w:color w:val="538DD3"/>
          <w:sz w:val="16"/>
          <w:szCs w:val="16"/>
          <w:lang w:eastAsia="en-US"/>
        </w:rPr>
      </w:pPr>
    </w:p>
    <w:p w:rsidR="00CE5B92" w:rsidRPr="00CE5B92" w:rsidRDefault="00CE5B92" w:rsidP="00B819A5">
      <w:pPr>
        <w:widowControl w:val="0"/>
        <w:tabs>
          <w:tab w:val="left" w:pos="426"/>
        </w:tabs>
        <w:spacing w:before="100" w:after="80"/>
        <w:ind w:right="482"/>
        <w:rPr>
          <w:rFonts w:asciiTheme="minorHAnsi" w:hAnsiTheme="minorHAnsi" w:cstheme="minorHAnsi"/>
          <w:bCs/>
          <w:i/>
          <w:color w:val="538DD3"/>
          <w:sz w:val="10"/>
          <w:szCs w:val="10"/>
          <w:lang w:eastAsia="en-US"/>
        </w:rPr>
      </w:pPr>
    </w:p>
    <w:p w:rsidR="00B819A5" w:rsidRPr="00B819A5" w:rsidRDefault="00B819A5" w:rsidP="00B819A5">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Posti disponibili, servizi offerti</w:t>
      </w:r>
      <w:r w:rsidRPr="00B819A5">
        <w:rPr>
          <w:rFonts w:asciiTheme="minorHAnsi" w:hAnsiTheme="minorHAnsi" w:cstheme="minorHAnsi"/>
          <w:bCs/>
          <w:i/>
          <w:color w:val="538DD3"/>
          <w:sz w:val="28"/>
          <w:lang w:eastAsia="en-US"/>
        </w:rPr>
        <w:t>:</w:t>
      </w:r>
    </w:p>
    <w:p w:rsidR="00102D76" w:rsidRPr="00381042" w:rsidRDefault="006605DD" w:rsidP="005529C1">
      <w:pPr>
        <w:autoSpaceDE w:val="0"/>
        <w:rPr>
          <w:rFonts w:asciiTheme="minorHAnsi" w:eastAsia="Calibri" w:hAnsiTheme="minorHAnsi" w:cstheme="minorHAnsi"/>
          <w:sz w:val="22"/>
          <w:szCs w:val="22"/>
        </w:rPr>
      </w:pPr>
      <w:r w:rsidRPr="00381042">
        <w:rPr>
          <w:rFonts w:asciiTheme="minorHAnsi" w:eastAsia="Calibri" w:hAnsiTheme="minorHAnsi" w:cstheme="minorHAnsi"/>
          <w:color w:val="000000"/>
          <w:sz w:val="22"/>
          <w:szCs w:val="22"/>
        </w:rPr>
        <w:t xml:space="preserve">Numero </w:t>
      </w:r>
      <w:r w:rsidR="007F14D2">
        <w:rPr>
          <w:rFonts w:asciiTheme="minorHAnsi" w:eastAsia="Calibri" w:hAnsiTheme="minorHAnsi" w:cstheme="minorHAnsi"/>
          <w:b/>
          <w:color w:val="000000" w:themeColor="text1"/>
          <w:sz w:val="22"/>
          <w:szCs w:val="22"/>
        </w:rPr>
        <w:t>5</w:t>
      </w:r>
      <w:r w:rsidRPr="00381042">
        <w:rPr>
          <w:rFonts w:asciiTheme="minorHAnsi" w:eastAsia="Calibri" w:hAnsiTheme="minorHAnsi" w:cstheme="minorHAnsi"/>
          <w:b/>
          <w:color w:val="000000" w:themeColor="text1"/>
          <w:sz w:val="22"/>
          <w:szCs w:val="22"/>
        </w:rPr>
        <w:t>2 posti</w:t>
      </w:r>
      <w:r w:rsidRPr="00381042">
        <w:rPr>
          <w:rFonts w:asciiTheme="minorHAnsi" w:eastAsia="Calibri" w:hAnsiTheme="minorHAnsi" w:cstheme="minorHAnsi"/>
          <w:color w:val="000000"/>
          <w:sz w:val="22"/>
          <w:szCs w:val="22"/>
        </w:rPr>
        <w:t xml:space="preserve">: </w:t>
      </w:r>
      <w:r w:rsidRPr="00381042">
        <w:rPr>
          <w:rFonts w:asciiTheme="minorHAnsi" w:eastAsia="Calibri" w:hAnsiTheme="minorHAnsi" w:cstheme="minorHAnsi"/>
          <w:sz w:val="22"/>
          <w:szCs w:val="22"/>
        </w:rPr>
        <w:t>senza vitto e alloggio</w:t>
      </w:r>
    </w:p>
    <w:p w:rsidR="006605DD" w:rsidRPr="00381042" w:rsidRDefault="006605DD" w:rsidP="00C64E43">
      <w:pPr>
        <w:autoSpaceDE w:val="0"/>
        <w:ind w:right="-144"/>
        <w:rPr>
          <w:rFonts w:asciiTheme="minorHAnsi" w:eastAsia="Calibri" w:hAnsiTheme="minorHAnsi" w:cstheme="minorHAnsi"/>
          <w:color w:val="000000"/>
          <w:sz w:val="22"/>
          <w:szCs w:val="22"/>
        </w:rPr>
      </w:pPr>
      <w:r w:rsidRPr="00381042">
        <w:rPr>
          <w:rFonts w:asciiTheme="minorHAnsi" w:eastAsia="Calibri" w:hAnsiTheme="minorHAnsi" w:cstheme="minorHAnsi"/>
          <w:color w:val="000000"/>
          <w:sz w:val="22"/>
          <w:szCs w:val="22"/>
        </w:rPr>
        <w:t xml:space="preserve">Per la </w:t>
      </w:r>
      <w:r w:rsidRPr="00381042">
        <w:rPr>
          <w:rFonts w:asciiTheme="minorHAnsi" w:eastAsia="Calibri" w:hAnsiTheme="minorHAnsi" w:cstheme="minorHAnsi"/>
          <w:b/>
          <w:color w:val="000000" w:themeColor="text1"/>
          <w:sz w:val="22"/>
          <w:szCs w:val="22"/>
        </w:rPr>
        <w:t>distribuzione dei posti</w:t>
      </w:r>
      <w:r w:rsidRPr="00381042">
        <w:rPr>
          <w:rFonts w:asciiTheme="minorHAnsi" w:eastAsia="Calibri" w:hAnsiTheme="minorHAnsi" w:cstheme="minorHAnsi"/>
          <w:color w:val="000000"/>
          <w:sz w:val="22"/>
          <w:szCs w:val="22"/>
        </w:rPr>
        <w:t xml:space="preserve"> nell’ambito delle </w:t>
      </w:r>
      <w:r w:rsidR="007F14D2">
        <w:rPr>
          <w:rFonts w:asciiTheme="minorHAnsi" w:eastAsia="Calibri" w:hAnsiTheme="minorHAnsi" w:cstheme="minorHAnsi"/>
          <w:b/>
          <w:color w:val="000000" w:themeColor="text1"/>
          <w:sz w:val="22"/>
          <w:szCs w:val="22"/>
        </w:rPr>
        <w:t>18</w:t>
      </w:r>
      <w:r w:rsidRPr="00381042">
        <w:rPr>
          <w:rFonts w:asciiTheme="minorHAnsi" w:eastAsia="Calibri" w:hAnsiTheme="minorHAnsi" w:cstheme="minorHAnsi"/>
          <w:b/>
          <w:color w:val="000000" w:themeColor="text1"/>
          <w:sz w:val="22"/>
          <w:szCs w:val="22"/>
        </w:rPr>
        <w:t xml:space="preserve"> sedi</w:t>
      </w:r>
      <w:r w:rsidRPr="00381042">
        <w:rPr>
          <w:rFonts w:asciiTheme="minorHAnsi" w:eastAsia="Calibri" w:hAnsiTheme="minorHAnsi" w:cstheme="minorHAnsi"/>
          <w:color w:val="000000"/>
          <w:sz w:val="22"/>
          <w:szCs w:val="22"/>
        </w:rPr>
        <w:t xml:space="preserve"> di attuazione vedasi tabella del punto precedente.</w:t>
      </w:r>
    </w:p>
    <w:p w:rsidR="00B819A5" w:rsidRPr="00381042" w:rsidRDefault="00B819A5" w:rsidP="005529C1">
      <w:pPr>
        <w:autoSpaceDE w:val="0"/>
        <w:rPr>
          <w:rFonts w:asciiTheme="minorHAnsi" w:eastAsia="Calibri" w:hAnsiTheme="minorHAnsi" w:cstheme="minorHAnsi"/>
          <w:b/>
          <w:color w:val="000000"/>
          <w:sz w:val="22"/>
          <w:szCs w:val="22"/>
        </w:rPr>
      </w:pPr>
    </w:p>
    <w:p w:rsidR="00CE5B92" w:rsidRDefault="00CE5B92">
      <w:pPr>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br w:type="page"/>
      </w:r>
    </w:p>
    <w:p w:rsidR="00CE5B92" w:rsidRDefault="00CE5B92" w:rsidP="006605DD">
      <w:pPr>
        <w:widowControl w:val="0"/>
        <w:tabs>
          <w:tab w:val="left" w:pos="426"/>
        </w:tabs>
        <w:spacing w:before="100" w:after="80"/>
        <w:ind w:right="482"/>
        <w:rPr>
          <w:rFonts w:asciiTheme="minorHAnsi" w:hAnsiTheme="minorHAnsi" w:cstheme="minorHAnsi"/>
          <w:bCs/>
          <w:i/>
          <w:color w:val="538DD3"/>
          <w:sz w:val="28"/>
          <w:lang w:eastAsia="en-US"/>
        </w:rPr>
      </w:pPr>
    </w:p>
    <w:p w:rsidR="006605DD" w:rsidRPr="00B819A5" w:rsidRDefault="000C79C4" w:rsidP="006605DD">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E</w:t>
      </w:r>
      <w:r w:rsidRPr="000C79C4">
        <w:rPr>
          <w:rFonts w:asciiTheme="minorHAnsi" w:hAnsiTheme="minorHAnsi" w:cstheme="minorHAnsi"/>
          <w:bCs/>
          <w:i/>
          <w:color w:val="538DD3"/>
          <w:sz w:val="28"/>
          <w:lang w:eastAsia="en-US"/>
        </w:rPr>
        <w:t>ventuali particolari condizioni ed obblighi di servizio ed aspetti organizzativi</w:t>
      </w:r>
      <w:r w:rsidR="006605DD" w:rsidRPr="00B819A5">
        <w:rPr>
          <w:rFonts w:asciiTheme="minorHAnsi" w:hAnsiTheme="minorHAnsi" w:cstheme="minorHAnsi"/>
          <w:bCs/>
          <w:i/>
          <w:color w:val="538DD3"/>
          <w:sz w:val="28"/>
          <w:lang w:eastAsia="en-US"/>
        </w:rPr>
        <w:t>:</w:t>
      </w:r>
    </w:p>
    <w:p w:rsidR="006605DD" w:rsidRPr="006605DD" w:rsidRDefault="006605DD" w:rsidP="006605DD">
      <w:pPr>
        <w:jc w:val="both"/>
        <w:rPr>
          <w:rFonts w:asciiTheme="minorHAnsi" w:eastAsia="Batang" w:hAnsiTheme="minorHAnsi" w:cstheme="minorHAnsi"/>
          <w:sz w:val="22"/>
        </w:rPr>
      </w:pPr>
      <w:r w:rsidRPr="006605DD">
        <w:rPr>
          <w:rFonts w:asciiTheme="minorHAnsi" w:eastAsia="Batang" w:hAnsiTheme="minorHAnsi" w:cstheme="minorHAnsi"/>
          <w:sz w:val="22"/>
        </w:rPr>
        <w:t xml:space="preserve">Considerata la specificità dei servizi e delle attività che gli operatori volontari dovranno svolgere in favore dei destinatari del progetto, vengono altresì, di seguito indicati una serie di obblighi particolari a cui gli stessi operatori dovranno attenersi al fine di garantire una più efficiente ed efficace attuazione delle previsioni progettuali. In particolare: </w:t>
      </w:r>
    </w:p>
    <w:p w:rsidR="006605DD" w:rsidRPr="006605DD" w:rsidRDefault="006605DD" w:rsidP="00895921">
      <w:pPr>
        <w:pStyle w:val="Paragrafoelenco"/>
        <w:numPr>
          <w:ilvl w:val="0"/>
          <w:numId w:val="3"/>
        </w:numPr>
        <w:ind w:left="360"/>
        <w:jc w:val="both"/>
        <w:rPr>
          <w:rFonts w:asciiTheme="minorHAnsi" w:eastAsia="Batang" w:hAnsiTheme="minorHAnsi" w:cstheme="minorHAnsi"/>
          <w:i/>
          <w:iCs/>
          <w:sz w:val="22"/>
        </w:rPr>
      </w:pPr>
      <w:r w:rsidRPr="006605DD">
        <w:rPr>
          <w:rFonts w:asciiTheme="minorHAnsi" w:eastAsia="Batang" w:hAnsiTheme="minorHAnsi" w:cstheme="minorHAnsi"/>
          <w:i/>
          <w:iCs/>
          <w:sz w:val="22"/>
        </w:rPr>
        <w:t>rispettare le norme in materia di igiene, sicurezza e salute sui luoghi di lavoro;</w:t>
      </w:r>
    </w:p>
    <w:p w:rsidR="006605DD" w:rsidRPr="006605DD" w:rsidRDefault="006605DD" w:rsidP="00895921">
      <w:pPr>
        <w:pStyle w:val="Paragrafoelenco"/>
        <w:numPr>
          <w:ilvl w:val="0"/>
          <w:numId w:val="3"/>
        </w:numPr>
        <w:ind w:left="360"/>
        <w:jc w:val="both"/>
        <w:rPr>
          <w:rFonts w:asciiTheme="minorHAnsi" w:eastAsia="Batang" w:hAnsiTheme="minorHAnsi" w:cstheme="minorHAnsi"/>
          <w:i/>
          <w:iCs/>
          <w:sz w:val="22"/>
        </w:rPr>
      </w:pPr>
      <w:r w:rsidRPr="006605DD">
        <w:rPr>
          <w:rFonts w:asciiTheme="minorHAnsi" w:eastAsia="Batang" w:hAnsiTheme="minorHAnsi" w:cstheme="minorHAnsi"/>
          <w:i/>
          <w:iCs/>
          <w:sz w:val="22"/>
        </w:rPr>
        <w:t>disponibilità a muoversi sul territorio anche extra urbano in presenza di eventi particolari, valutati caso per caso, riconducibili a specifiche attività progettuali (es. esigenze lavorative e sanitarie dei destinatari del progetto);</w:t>
      </w:r>
    </w:p>
    <w:p w:rsidR="006605DD" w:rsidRPr="006605DD" w:rsidRDefault="006605DD" w:rsidP="00895921">
      <w:pPr>
        <w:pStyle w:val="Paragrafoelenco"/>
        <w:numPr>
          <w:ilvl w:val="0"/>
          <w:numId w:val="3"/>
        </w:numPr>
        <w:ind w:left="360"/>
        <w:jc w:val="both"/>
        <w:rPr>
          <w:rFonts w:asciiTheme="minorHAnsi" w:eastAsia="Batang" w:hAnsiTheme="minorHAnsi" w:cstheme="minorHAnsi"/>
          <w:i/>
          <w:iCs/>
          <w:sz w:val="22"/>
        </w:rPr>
      </w:pPr>
      <w:r w:rsidRPr="006605DD">
        <w:rPr>
          <w:rFonts w:asciiTheme="minorHAnsi" w:eastAsia="Batang" w:hAnsiTheme="minorHAnsi" w:cstheme="minorHAnsi"/>
          <w:i/>
          <w:iCs/>
          <w:sz w:val="22"/>
        </w:rPr>
        <w:t>flessibilità oraria in relazione a particolari eventi;</w:t>
      </w:r>
      <w:r w:rsidRPr="00A3402B">
        <w:rPr>
          <w:rFonts w:asciiTheme="minorHAnsi" w:eastAsia="Batang" w:hAnsiTheme="minorHAnsi" w:cstheme="minorHAnsi"/>
          <w:b/>
          <w:iCs/>
          <w:sz w:val="22"/>
        </w:rPr>
        <w:t xml:space="preserve"> </w:t>
      </w:r>
      <w:r w:rsidRPr="00A3402B">
        <w:rPr>
          <w:rFonts w:asciiTheme="minorHAnsi" w:eastAsia="Batang" w:hAnsiTheme="minorHAnsi" w:cstheme="minorHAnsi"/>
          <w:b/>
          <w:iCs/>
          <w:color w:val="808080" w:themeColor="background1" w:themeShade="80"/>
          <w:sz w:val="22"/>
        </w:rPr>
        <w:t>(*)</w:t>
      </w:r>
    </w:p>
    <w:p w:rsidR="006605DD" w:rsidRPr="006605DD" w:rsidRDefault="006605DD" w:rsidP="00895921">
      <w:pPr>
        <w:pStyle w:val="Paragrafoelenco"/>
        <w:numPr>
          <w:ilvl w:val="0"/>
          <w:numId w:val="3"/>
        </w:numPr>
        <w:ind w:left="360"/>
        <w:jc w:val="both"/>
        <w:rPr>
          <w:rFonts w:asciiTheme="minorHAnsi" w:eastAsia="Batang" w:hAnsiTheme="minorHAnsi" w:cstheme="minorHAnsi"/>
          <w:i/>
          <w:iCs/>
          <w:sz w:val="22"/>
        </w:rPr>
      </w:pPr>
      <w:r w:rsidRPr="006605DD">
        <w:rPr>
          <w:rFonts w:asciiTheme="minorHAnsi" w:eastAsia="Batang" w:hAnsiTheme="minorHAnsi" w:cstheme="minorHAnsi"/>
          <w:i/>
          <w:iCs/>
          <w:sz w:val="22"/>
        </w:rPr>
        <w:t>mantenere la necessaria riservatezza con riguardo ai dati, informazioni o conoscenze acquisite durante lo svolgimento del servizio.</w:t>
      </w:r>
    </w:p>
    <w:p w:rsidR="006605DD" w:rsidRPr="006605DD" w:rsidRDefault="006605DD" w:rsidP="00895921">
      <w:pPr>
        <w:pStyle w:val="Paragrafoelenco"/>
        <w:numPr>
          <w:ilvl w:val="0"/>
          <w:numId w:val="3"/>
        </w:numPr>
        <w:ind w:left="360"/>
        <w:jc w:val="both"/>
        <w:rPr>
          <w:rFonts w:asciiTheme="minorHAnsi" w:eastAsia="Batang" w:hAnsiTheme="minorHAnsi" w:cstheme="minorHAnsi"/>
          <w:i/>
          <w:iCs/>
          <w:sz w:val="22"/>
        </w:rPr>
      </w:pPr>
      <w:r w:rsidRPr="006605DD">
        <w:rPr>
          <w:rFonts w:asciiTheme="minorHAnsi" w:eastAsia="Batang" w:hAnsiTheme="minorHAnsi" w:cstheme="minorHAnsi"/>
          <w:i/>
          <w:iCs/>
          <w:sz w:val="22"/>
        </w:rPr>
        <w:t>usufruire di giorni di permesso, rientranti nella propria disponibilità, in concomitanza dei periodi prestabiliti di chiusura della Sede di servizio (n.05 giornate feriali in corrispondenza della festività del 15 agosto).</w:t>
      </w:r>
    </w:p>
    <w:p w:rsidR="006605DD" w:rsidRPr="006605DD" w:rsidRDefault="006605DD" w:rsidP="006605DD">
      <w:pPr>
        <w:rPr>
          <w:rFonts w:asciiTheme="minorHAnsi" w:eastAsia="Batang" w:hAnsiTheme="minorHAnsi" w:cstheme="minorHAnsi"/>
          <w:sz w:val="8"/>
          <w:szCs w:val="10"/>
        </w:rPr>
      </w:pPr>
    </w:p>
    <w:p w:rsidR="006605DD" w:rsidRPr="00A3402B" w:rsidRDefault="006605DD" w:rsidP="006605DD">
      <w:pPr>
        <w:pStyle w:val="Paragrafoelenco"/>
        <w:widowControl w:val="0"/>
        <w:ind w:left="567" w:right="83" w:hanging="284"/>
        <w:contextualSpacing w:val="0"/>
        <w:jc w:val="both"/>
        <w:rPr>
          <w:rFonts w:asciiTheme="minorHAnsi" w:hAnsiTheme="minorHAnsi" w:cstheme="minorHAnsi"/>
          <w:bCs/>
          <w:color w:val="808080" w:themeColor="background1" w:themeShade="80"/>
          <w:sz w:val="28"/>
          <w:lang w:eastAsia="en-US"/>
        </w:rPr>
      </w:pPr>
      <w:r w:rsidRPr="00A3402B">
        <w:rPr>
          <w:rFonts w:asciiTheme="minorHAnsi" w:eastAsia="Batang" w:hAnsiTheme="minorHAnsi" w:cstheme="minorHAnsi"/>
          <w:b/>
          <w:bCs/>
          <w:iCs/>
          <w:color w:val="808080" w:themeColor="background1" w:themeShade="80"/>
          <w:sz w:val="18"/>
          <w:szCs w:val="16"/>
        </w:rPr>
        <w:t>(*)</w:t>
      </w:r>
      <w:r w:rsidRPr="00A3402B">
        <w:rPr>
          <w:rFonts w:asciiTheme="minorHAnsi" w:eastAsia="Batang" w:hAnsiTheme="minorHAnsi" w:cstheme="minorHAnsi"/>
          <w:bCs/>
          <w:iCs/>
          <w:color w:val="808080" w:themeColor="background1" w:themeShade="80"/>
          <w:sz w:val="18"/>
          <w:szCs w:val="16"/>
        </w:rPr>
        <w:t xml:space="preserve"> La flessibilità oraria richiesta avverrà nel rispetto delle disposizioni di cui al </w:t>
      </w:r>
      <w:r w:rsidRPr="00A3402B">
        <w:rPr>
          <w:rFonts w:asciiTheme="minorHAnsi" w:eastAsia="Batang" w:hAnsiTheme="minorHAnsi" w:cstheme="minorHAnsi"/>
          <w:b/>
          <w:bCs/>
          <w:iCs/>
          <w:color w:val="808080" w:themeColor="background1" w:themeShade="80"/>
          <w:sz w:val="18"/>
          <w:szCs w:val="16"/>
        </w:rPr>
        <w:t>DPCM 14 gennaio 2019 “Prontuario concernente la disciplina dei rapporti tra enti e volontari del servizio civile nazionale”</w:t>
      </w:r>
      <w:r w:rsidRPr="00A3402B">
        <w:rPr>
          <w:rFonts w:asciiTheme="minorHAnsi" w:eastAsia="Batang" w:hAnsiTheme="minorHAnsi" w:cstheme="minorHAnsi"/>
          <w:bCs/>
          <w:iCs/>
          <w:color w:val="808080" w:themeColor="background1" w:themeShade="80"/>
          <w:sz w:val="18"/>
          <w:szCs w:val="16"/>
        </w:rPr>
        <w:t xml:space="preserve">, e in particolare: articolazione dell’orario dei volontari in maniera continuativa nell’ambito dell’evento </w:t>
      </w:r>
      <w:r w:rsidRPr="00A3402B">
        <w:rPr>
          <w:rFonts w:asciiTheme="minorHAnsi" w:eastAsia="Batang" w:hAnsiTheme="minorHAnsi" w:cstheme="minorHAnsi"/>
          <w:bCs/>
          <w:i/>
          <w:iCs/>
          <w:color w:val="808080" w:themeColor="background1" w:themeShade="80"/>
          <w:sz w:val="18"/>
          <w:szCs w:val="16"/>
        </w:rPr>
        <w:t>(ad esclusione di domeniche e/o festivi)</w:t>
      </w:r>
      <w:r w:rsidRPr="00A3402B">
        <w:rPr>
          <w:rFonts w:asciiTheme="minorHAnsi" w:eastAsia="Batang" w:hAnsiTheme="minorHAnsi" w:cstheme="minorHAnsi"/>
          <w:bCs/>
          <w:iCs/>
          <w:color w:val="808080" w:themeColor="background1" w:themeShade="80"/>
          <w:sz w:val="18"/>
          <w:szCs w:val="16"/>
        </w:rPr>
        <w:t>; eventuali variazioni dell’orario in relazione all’evento, sono comunicate, ai volontari, con un ragionevole preavviso. In casi eccezionali, atteso che non sono consentite le sistematiche protrazioni dell’orario giornaliero previsto, ove tale prolungamento dovesse verificarsi, l</w:t>
      </w:r>
      <w:r w:rsidR="00C64E43" w:rsidRPr="00A3402B">
        <w:rPr>
          <w:rFonts w:asciiTheme="minorHAnsi" w:eastAsia="Batang" w:hAnsiTheme="minorHAnsi" w:cstheme="minorHAnsi"/>
          <w:bCs/>
          <w:iCs/>
          <w:color w:val="808080" w:themeColor="background1" w:themeShade="80"/>
          <w:sz w:val="18"/>
          <w:szCs w:val="16"/>
        </w:rPr>
        <w:t xml:space="preserve">’U.I.C.I. </w:t>
      </w:r>
      <w:r w:rsidRPr="00A3402B">
        <w:rPr>
          <w:rFonts w:asciiTheme="minorHAnsi" w:eastAsia="Batang" w:hAnsiTheme="minorHAnsi" w:cstheme="minorHAnsi"/>
          <w:bCs/>
          <w:iCs/>
          <w:color w:val="808080" w:themeColor="background1" w:themeShade="80"/>
          <w:sz w:val="18"/>
          <w:szCs w:val="16"/>
        </w:rPr>
        <w:t>si attiverà per far recuperare le ore in più entro il mese successivo.</w:t>
      </w:r>
    </w:p>
    <w:p w:rsidR="00B819A5" w:rsidRPr="00C64E43" w:rsidRDefault="00B819A5" w:rsidP="005529C1">
      <w:pPr>
        <w:autoSpaceDE w:val="0"/>
        <w:rPr>
          <w:rFonts w:asciiTheme="minorHAnsi" w:eastAsia="Calibri" w:hAnsiTheme="minorHAnsi" w:cstheme="minorHAnsi"/>
          <w:b/>
          <w:color w:val="000000"/>
          <w:sz w:val="18"/>
          <w:szCs w:val="10"/>
        </w:rPr>
      </w:pPr>
    </w:p>
    <w:p w:rsidR="00C64E43" w:rsidRPr="00C64E43" w:rsidRDefault="00C64E43" w:rsidP="00C64E43">
      <w:pPr>
        <w:jc w:val="both"/>
        <w:rPr>
          <w:rFonts w:asciiTheme="minorHAnsi" w:eastAsia="Batang" w:hAnsiTheme="minorHAnsi" w:cstheme="minorHAnsi"/>
          <w:b/>
          <w:bCs/>
          <w:sz w:val="22"/>
        </w:rPr>
      </w:pPr>
      <w:r>
        <w:rPr>
          <w:rFonts w:asciiTheme="minorHAnsi" w:eastAsia="Batang" w:hAnsiTheme="minorHAnsi" w:cstheme="minorHAnsi"/>
          <w:b/>
          <w:bCs/>
          <w:sz w:val="22"/>
        </w:rPr>
        <w:t>L</w:t>
      </w:r>
      <w:r w:rsidRPr="00C64E43">
        <w:rPr>
          <w:rFonts w:asciiTheme="minorHAnsi" w:eastAsia="Batang" w:hAnsiTheme="minorHAnsi" w:cstheme="minorHAnsi"/>
          <w:b/>
          <w:bCs/>
          <w:sz w:val="22"/>
        </w:rPr>
        <w:t xml:space="preserve">a modalità d’impiego prevede un monte ore annuo di 1.145 </w:t>
      </w:r>
      <w:r w:rsidRPr="00C64E43">
        <w:rPr>
          <w:rFonts w:asciiTheme="minorHAnsi" w:eastAsia="Batang" w:hAnsiTheme="minorHAnsi" w:cstheme="minorHAnsi"/>
          <w:b/>
          <w:bCs/>
          <w:i/>
          <w:sz w:val="22"/>
        </w:rPr>
        <w:t>(12 mesi)</w:t>
      </w:r>
      <w:r w:rsidRPr="00C64E43">
        <w:rPr>
          <w:rFonts w:asciiTheme="minorHAnsi" w:eastAsia="Batang" w:hAnsiTheme="minorHAnsi" w:cstheme="minorHAnsi"/>
          <w:b/>
          <w:bCs/>
          <w:sz w:val="22"/>
        </w:rPr>
        <w:t xml:space="preserve"> per un </w:t>
      </w:r>
      <w:proofErr w:type="spellStart"/>
      <w:r w:rsidRPr="00C64E43">
        <w:rPr>
          <w:rFonts w:asciiTheme="minorHAnsi" w:eastAsia="Batang" w:hAnsiTheme="minorHAnsi" w:cstheme="minorHAnsi"/>
          <w:b/>
          <w:bCs/>
          <w:sz w:val="22"/>
        </w:rPr>
        <w:t>max</w:t>
      </w:r>
      <w:proofErr w:type="spellEnd"/>
      <w:r w:rsidRPr="00C64E43">
        <w:rPr>
          <w:rFonts w:asciiTheme="minorHAnsi" w:eastAsia="Batang" w:hAnsiTheme="minorHAnsi" w:cstheme="minorHAnsi"/>
          <w:b/>
          <w:bCs/>
          <w:sz w:val="22"/>
        </w:rPr>
        <w:t xml:space="preserve"> di 25 ore di servizio settimanale, come di seguito delineate:</w:t>
      </w:r>
    </w:p>
    <w:p w:rsidR="00C64E43" w:rsidRPr="00C64E43" w:rsidRDefault="00C64E43" w:rsidP="00C64E43">
      <w:pPr>
        <w:jc w:val="both"/>
        <w:rPr>
          <w:rFonts w:asciiTheme="minorHAnsi" w:hAnsiTheme="minorHAnsi" w:cstheme="minorHAnsi"/>
          <w:sz w:val="22"/>
        </w:rPr>
      </w:pPr>
      <w:r w:rsidRPr="00C64E43">
        <w:rPr>
          <w:rFonts w:asciiTheme="minorHAnsi" w:hAnsiTheme="minorHAnsi" w:cstheme="minorHAnsi"/>
          <w:sz w:val="22"/>
        </w:rPr>
        <w:t>Tale modalità prevede lo svolgimento, alternativamente e secondo le esigenze rappresentate dai volontari di concerto con quelle organizzative dell’ente, su tre turni settimanali, con la seguente articolazione temporale:</w:t>
      </w:r>
    </w:p>
    <w:p w:rsidR="00C64E43" w:rsidRPr="00C64E43" w:rsidRDefault="00C64E43" w:rsidP="00C64E43">
      <w:pPr>
        <w:jc w:val="both"/>
        <w:rPr>
          <w:rFonts w:asciiTheme="minorHAnsi" w:eastAsia="Batang" w:hAnsiTheme="minorHAnsi" w:cstheme="minorHAnsi"/>
          <w:b/>
          <w:bCs/>
          <w:i/>
          <w:iCs/>
          <w:color w:val="0D0D0D"/>
          <w:sz w:val="8"/>
          <w:szCs w:val="10"/>
        </w:rPr>
      </w:pPr>
    </w:p>
    <w:p w:rsidR="00C64E43" w:rsidRPr="00C64E43" w:rsidRDefault="00C64E43" w:rsidP="006276E2">
      <w:pPr>
        <w:spacing w:after="40"/>
        <w:jc w:val="both"/>
        <w:rPr>
          <w:rFonts w:asciiTheme="minorHAnsi" w:eastAsia="Batang" w:hAnsiTheme="minorHAnsi" w:cstheme="minorHAnsi"/>
          <w:b/>
          <w:bCs/>
          <w:i/>
          <w:iCs/>
          <w:color w:val="0D0D0D"/>
          <w:sz w:val="22"/>
        </w:rPr>
      </w:pPr>
      <w:r w:rsidRPr="00C64E43">
        <w:rPr>
          <w:rFonts w:asciiTheme="minorHAnsi" w:eastAsia="Batang" w:hAnsiTheme="minorHAnsi" w:cstheme="minorHAnsi"/>
          <w:b/>
          <w:bCs/>
          <w:i/>
          <w:iCs/>
          <w:color w:val="0D0D0D"/>
          <w:sz w:val="22"/>
        </w:rPr>
        <w:t>Domenica e Festivi ESCLUSI</w:t>
      </w:r>
    </w:p>
    <w:p w:rsidR="00C64E43" w:rsidRPr="00C64E43" w:rsidRDefault="00C64E43" w:rsidP="006276E2">
      <w:pPr>
        <w:spacing w:after="40"/>
        <w:ind w:left="708"/>
        <w:jc w:val="both"/>
        <w:rPr>
          <w:rFonts w:asciiTheme="minorHAnsi" w:eastAsia="Batang" w:hAnsiTheme="minorHAnsi" w:cstheme="minorHAnsi"/>
          <w:b/>
          <w:bCs/>
          <w:i/>
          <w:iCs/>
          <w:color w:val="0D0D0D"/>
          <w:sz w:val="22"/>
        </w:rPr>
      </w:pPr>
      <w:r w:rsidRPr="00C64E43">
        <w:rPr>
          <w:rFonts w:asciiTheme="minorHAnsi" w:eastAsia="Batang" w:hAnsiTheme="minorHAnsi" w:cstheme="minorHAnsi"/>
          <w:b/>
          <w:bCs/>
          <w:i/>
          <w:iCs/>
          <w:color w:val="0D0D0D"/>
          <w:sz w:val="22"/>
        </w:rPr>
        <w:t xml:space="preserve">1° Turno - </w:t>
      </w:r>
      <w:r w:rsidRPr="00C64E43">
        <w:rPr>
          <w:rFonts w:asciiTheme="minorHAnsi" w:eastAsia="Batang" w:hAnsiTheme="minorHAnsi" w:cstheme="minorHAnsi"/>
          <w:b/>
          <w:bCs/>
          <w:iCs/>
          <w:color w:val="0D0D0D"/>
          <w:sz w:val="22"/>
          <w:u w:val="single"/>
        </w:rPr>
        <w:t>25 ore settimanali</w:t>
      </w:r>
      <w:r w:rsidRPr="006D428A">
        <w:rPr>
          <w:rFonts w:asciiTheme="minorHAnsi" w:eastAsia="Batang" w:hAnsiTheme="minorHAnsi" w:cstheme="minorHAnsi"/>
          <w:b/>
          <w:bCs/>
          <w:iCs/>
          <w:color w:val="0D0D0D"/>
          <w:sz w:val="22"/>
        </w:rPr>
        <w:t>:</w:t>
      </w:r>
      <w:r w:rsidR="00381042" w:rsidRPr="006D428A">
        <w:rPr>
          <w:rFonts w:asciiTheme="minorHAnsi" w:eastAsia="Batang" w:hAnsiTheme="minorHAnsi" w:cstheme="minorHAnsi"/>
          <w:b/>
          <w:bCs/>
          <w:iCs/>
          <w:color w:val="0D0D0D"/>
          <w:sz w:val="22"/>
        </w:rPr>
        <w:t xml:space="preserve"> </w:t>
      </w:r>
      <w:r w:rsidRPr="00C64E43">
        <w:rPr>
          <w:rFonts w:asciiTheme="minorHAnsi" w:eastAsia="Batang" w:hAnsiTheme="minorHAnsi" w:cstheme="minorHAnsi"/>
          <w:b/>
          <w:bCs/>
          <w:i/>
          <w:iCs/>
          <w:color w:val="0D0D0D"/>
          <w:sz w:val="22"/>
        </w:rPr>
        <w:t>n° 05 giorni settimanali, dalle ore 7.30 alle ore 12.30</w:t>
      </w:r>
    </w:p>
    <w:p w:rsidR="00C64E43" w:rsidRPr="00C64E43" w:rsidRDefault="00C64E43" w:rsidP="006276E2">
      <w:pPr>
        <w:spacing w:after="40"/>
        <w:ind w:left="708"/>
        <w:jc w:val="both"/>
        <w:rPr>
          <w:rFonts w:asciiTheme="minorHAnsi" w:hAnsiTheme="minorHAnsi" w:cstheme="minorHAnsi"/>
          <w:sz w:val="22"/>
        </w:rPr>
      </w:pPr>
      <w:r w:rsidRPr="00C64E43">
        <w:rPr>
          <w:rFonts w:asciiTheme="minorHAnsi" w:eastAsia="Batang" w:hAnsiTheme="minorHAnsi" w:cstheme="minorHAnsi"/>
          <w:b/>
          <w:bCs/>
          <w:i/>
          <w:iCs/>
          <w:color w:val="0D0D0D"/>
          <w:sz w:val="22"/>
        </w:rPr>
        <w:t xml:space="preserve">2° Turno - </w:t>
      </w:r>
      <w:r w:rsidRPr="00C64E43">
        <w:rPr>
          <w:rFonts w:asciiTheme="minorHAnsi" w:eastAsia="Batang" w:hAnsiTheme="minorHAnsi" w:cstheme="minorHAnsi"/>
          <w:b/>
          <w:bCs/>
          <w:iCs/>
          <w:color w:val="0D0D0D"/>
          <w:sz w:val="22"/>
          <w:u w:val="single"/>
        </w:rPr>
        <w:t>25 ore settimanali</w:t>
      </w:r>
      <w:r w:rsidRPr="006D428A">
        <w:rPr>
          <w:rFonts w:asciiTheme="minorHAnsi" w:eastAsia="Batang" w:hAnsiTheme="minorHAnsi" w:cstheme="minorHAnsi"/>
          <w:b/>
          <w:bCs/>
          <w:iCs/>
          <w:color w:val="0D0D0D"/>
          <w:sz w:val="22"/>
        </w:rPr>
        <w:t>:</w:t>
      </w:r>
      <w:r w:rsidR="00381042" w:rsidRPr="006D428A">
        <w:rPr>
          <w:rFonts w:asciiTheme="minorHAnsi" w:eastAsia="Batang" w:hAnsiTheme="minorHAnsi" w:cstheme="minorHAnsi"/>
          <w:b/>
          <w:bCs/>
          <w:iCs/>
          <w:color w:val="0D0D0D"/>
          <w:sz w:val="22"/>
        </w:rPr>
        <w:t xml:space="preserve"> </w:t>
      </w:r>
      <w:r w:rsidRPr="00C64E43">
        <w:rPr>
          <w:rFonts w:asciiTheme="minorHAnsi" w:eastAsia="Batang" w:hAnsiTheme="minorHAnsi" w:cstheme="minorHAnsi"/>
          <w:b/>
          <w:bCs/>
          <w:i/>
          <w:iCs/>
          <w:color w:val="0D0D0D"/>
          <w:sz w:val="22"/>
        </w:rPr>
        <w:t>n° 05 giorni settimanali, dalle ore 9.00 alle ore 14.00</w:t>
      </w:r>
    </w:p>
    <w:p w:rsidR="00C64E43" w:rsidRPr="00C64E43" w:rsidRDefault="00C64E43" w:rsidP="006276E2">
      <w:pPr>
        <w:spacing w:after="40"/>
        <w:ind w:left="708"/>
        <w:jc w:val="both"/>
        <w:rPr>
          <w:rFonts w:asciiTheme="minorHAnsi" w:hAnsiTheme="minorHAnsi" w:cstheme="minorHAnsi"/>
          <w:sz w:val="22"/>
        </w:rPr>
      </w:pPr>
      <w:r w:rsidRPr="00C64E43">
        <w:rPr>
          <w:rFonts w:asciiTheme="minorHAnsi" w:eastAsia="Batang" w:hAnsiTheme="minorHAnsi" w:cstheme="minorHAnsi"/>
          <w:b/>
          <w:bCs/>
          <w:i/>
          <w:iCs/>
          <w:color w:val="0D0D0D"/>
          <w:sz w:val="22"/>
        </w:rPr>
        <w:t xml:space="preserve">3° Turno - </w:t>
      </w:r>
      <w:r w:rsidRPr="00C64E43">
        <w:rPr>
          <w:rFonts w:asciiTheme="minorHAnsi" w:eastAsia="Batang" w:hAnsiTheme="minorHAnsi" w:cstheme="minorHAnsi"/>
          <w:b/>
          <w:bCs/>
          <w:iCs/>
          <w:color w:val="0D0D0D"/>
          <w:sz w:val="22"/>
          <w:u w:val="single"/>
        </w:rPr>
        <w:t>25 ore settimanali</w:t>
      </w:r>
      <w:r w:rsidRPr="006D428A">
        <w:rPr>
          <w:rFonts w:asciiTheme="minorHAnsi" w:eastAsia="Batang" w:hAnsiTheme="minorHAnsi" w:cstheme="minorHAnsi"/>
          <w:b/>
          <w:bCs/>
          <w:iCs/>
          <w:color w:val="0D0D0D"/>
          <w:sz w:val="22"/>
        </w:rPr>
        <w:t>:</w:t>
      </w:r>
      <w:r w:rsidR="00381042" w:rsidRPr="006D428A">
        <w:rPr>
          <w:rFonts w:asciiTheme="minorHAnsi" w:eastAsia="Batang" w:hAnsiTheme="minorHAnsi" w:cstheme="minorHAnsi"/>
          <w:b/>
          <w:bCs/>
          <w:iCs/>
          <w:color w:val="0D0D0D"/>
          <w:sz w:val="22"/>
        </w:rPr>
        <w:t xml:space="preserve"> </w:t>
      </w:r>
      <w:r w:rsidRPr="00C64E43">
        <w:rPr>
          <w:rFonts w:asciiTheme="minorHAnsi" w:eastAsia="Batang" w:hAnsiTheme="minorHAnsi" w:cstheme="minorHAnsi"/>
          <w:b/>
          <w:bCs/>
          <w:i/>
          <w:iCs/>
          <w:color w:val="0D0D0D"/>
          <w:sz w:val="22"/>
        </w:rPr>
        <w:t>n° 05 giorni settimanali, dalle ore 14.00 alle ore 19.00</w:t>
      </w:r>
    </w:p>
    <w:p w:rsidR="00C64E43" w:rsidRPr="00C64E43" w:rsidRDefault="00C64E43" w:rsidP="00C64E43">
      <w:pPr>
        <w:jc w:val="both"/>
        <w:rPr>
          <w:rFonts w:asciiTheme="minorHAnsi" w:eastAsia="Batang" w:hAnsiTheme="minorHAnsi" w:cstheme="minorHAnsi"/>
          <w:b/>
          <w:bCs/>
          <w:iCs/>
          <w:color w:val="0D0D0D"/>
          <w:sz w:val="8"/>
          <w:szCs w:val="10"/>
        </w:rPr>
      </w:pPr>
    </w:p>
    <w:p w:rsidR="00C64E43" w:rsidRPr="00C64E43" w:rsidRDefault="00C64E43" w:rsidP="00C64E43">
      <w:pPr>
        <w:jc w:val="both"/>
        <w:rPr>
          <w:rFonts w:asciiTheme="minorHAnsi" w:eastAsia="Batang" w:hAnsiTheme="minorHAnsi" w:cstheme="minorHAnsi"/>
          <w:sz w:val="22"/>
        </w:rPr>
      </w:pPr>
      <w:r w:rsidRPr="00C64E43">
        <w:rPr>
          <w:rFonts w:asciiTheme="minorHAnsi" w:hAnsiTheme="minorHAnsi" w:cstheme="minorHAnsi"/>
          <w:sz w:val="22"/>
        </w:rPr>
        <w:t xml:space="preserve">La programmazione dei turni settimanali potrà anche essere di tipo misto, anche in funzione delle </w:t>
      </w:r>
      <w:r w:rsidRPr="00C64E43">
        <w:rPr>
          <w:rFonts w:asciiTheme="minorHAnsi" w:hAnsiTheme="minorHAnsi" w:cstheme="minorHAnsi"/>
          <w:b/>
          <w:sz w:val="22"/>
        </w:rPr>
        <w:t>possibili esigenze dell’operatore volontario</w:t>
      </w:r>
      <w:r w:rsidR="00EA29F1">
        <w:rPr>
          <w:rFonts w:asciiTheme="minorHAnsi" w:hAnsiTheme="minorHAnsi" w:cstheme="minorHAnsi"/>
          <w:b/>
          <w:sz w:val="22"/>
        </w:rPr>
        <w:t xml:space="preserve"> </w:t>
      </w:r>
      <w:r w:rsidRPr="00C64E43">
        <w:rPr>
          <w:rFonts w:asciiTheme="minorHAnsi" w:hAnsiTheme="minorHAnsi" w:cstheme="minorHAnsi"/>
          <w:i/>
          <w:sz w:val="22"/>
        </w:rPr>
        <w:t>(esami universitari, esigenze di studio, familiari, tirocini, ecc.).</w:t>
      </w:r>
    </w:p>
    <w:p w:rsidR="00C64E43" w:rsidRPr="00C64E43" w:rsidRDefault="00C64E43" w:rsidP="00C64E43">
      <w:pPr>
        <w:jc w:val="both"/>
        <w:rPr>
          <w:rFonts w:asciiTheme="minorHAnsi" w:eastAsia="Batang" w:hAnsiTheme="minorHAnsi" w:cstheme="minorHAnsi"/>
          <w:i/>
          <w:iCs/>
          <w:sz w:val="22"/>
        </w:rPr>
      </w:pPr>
      <w:r w:rsidRPr="00C64E43">
        <w:rPr>
          <w:rFonts w:asciiTheme="minorHAnsi" w:eastAsia="Batang" w:hAnsiTheme="minorHAnsi" w:cstheme="minorHAnsi"/>
          <w:sz w:val="22"/>
        </w:rPr>
        <w:t xml:space="preserve">La flessibilità oraria richiesta è sia di tipo </w:t>
      </w:r>
      <w:r w:rsidRPr="00C64E43">
        <w:rPr>
          <w:rFonts w:asciiTheme="minorHAnsi" w:eastAsia="Batang" w:hAnsiTheme="minorHAnsi" w:cstheme="minorHAnsi"/>
          <w:sz w:val="22"/>
          <w:u w:val="single"/>
        </w:rPr>
        <w:t>orizzontale</w:t>
      </w:r>
      <w:r w:rsidRPr="00C64E43">
        <w:rPr>
          <w:rFonts w:asciiTheme="minorHAnsi" w:eastAsia="Batang" w:hAnsiTheme="minorHAnsi" w:cstheme="minorHAnsi"/>
          <w:sz w:val="22"/>
        </w:rPr>
        <w:t xml:space="preserve"> (</w:t>
      </w:r>
      <w:r w:rsidRPr="00C64E43">
        <w:rPr>
          <w:rFonts w:asciiTheme="minorHAnsi" w:eastAsia="Batang" w:hAnsiTheme="minorHAnsi" w:cstheme="minorHAnsi"/>
          <w:i/>
          <w:iCs/>
          <w:sz w:val="22"/>
        </w:rPr>
        <w:t xml:space="preserve">per es. ripartire nelle 5 giornate di lavoro il monte orario </w:t>
      </w:r>
      <w:proofErr w:type="spellStart"/>
      <w:r w:rsidRPr="00C64E43">
        <w:rPr>
          <w:rFonts w:asciiTheme="minorHAnsi" w:eastAsia="Batang" w:hAnsiTheme="minorHAnsi" w:cstheme="minorHAnsi"/>
          <w:i/>
          <w:iCs/>
          <w:sz w:val="22"/>
        </w:rPr>
        <w:t>max</w:t>
      </w:r>
      <w:proofErr w:type="spellEnd"/>
      <w:r w:rsidRPr="00C64E43">
        <w:rPr>
          <w:rFonts w:asciiTheme="minorHAnsi" w:eastAsia="Batang" w:hAnsiTheme="minorHAnsi" w:cstheme="minorHAnsi"/>
          <w:i/>
          <w:iCs/>
          <w:sz w:val="22"/>
        </w:rPr>
        <w:t xml:space="preserve"> settimanale di 25 ore)</w:t>
      </w:r>
      <w:r w:rsidRPr="00C64E43">
        <w:rPr>
          <w:rFonts w:asciiTheme="minorHAnsi" w:eastAsia="Batang" w:hAnsiTheme="minorHAnsi" w:cstheme="minorHAnsi"/>
          <w:sz w:val="22"/>
        </w:rPr>
        <w:t xml:space="preserve"> sia in senso </w:t>
      </w:r>
      <w:r w:rsidRPr="00C64E43">
        <w:rPr>
          <w:rFonts w:asciiTheme="minorHAnsi" w:eastAsia="Batang" w:hAnsiTheme="minorHAnsi" w:cstheme="minorHAnsi"/>
          <w:sz w:val="22"/>
          <w:u w:val="single"/>
        </w:rPr>
        <w:t>verticale</w:t>
      </w:r>
      <w:r w:rsidR="00EA29F1">
        <w:rPr>
          <w:rFonts w:asciiTheme="minorHAnsi" w:eastAsia="Batang" w:hAnsiTheme="minorHAnsi" w:cstheme="minorHAnsi"/>
          <w:sz w:val="22"/>
          <w:u w:val="single"/>
        </w:rPr>
        <w:t xml:space="preserve"> </w:t>
      </w:r>
      <w:r w:rsidRPr="00C64E43">
        <w:rPr>
          <w:rFonts w:asciiTheme="minorHAnsi" w:eastAsia="Batang" w:hAnsiTheme="minorHAnsi" w:cstheme="minorHAnsi"/>
          <w:i/>
          <w:iCs/>
          <w:sz w:val="22"/>
        </w:rPr>
        <w:t xml:space="preserve">(nel caso di missioni e/o trasferte per servizio al di fuori del comprensorio di riferimento i volontari potranno recuperare attraverso riposi compensativi le eventuali ore di servizio svolte in eccesso). </w:t>
      </w:r>
    </w:p>
    <w:p w:rsidR="00C64E43" w:rsidRPr="00CE5B92" w:rsidRDefault="00C64E43" w:rsidP="00C64E43">
      <w:pPr>
        <w:jc w:val="both"/>
        <w:rPr>
          <w:rFonts w:asciiTheme="minorHAnsi" w:eastAsia="Batang" w:hAnsiTheme="minorHAnsi" w:cstheme="minorHAnsi"/>
          <w:i/>
          <w:iCs/>
          <w:sz w:val="32"/>
          <w:szCs w:val="32"/>
        </w:rPr>
      </w:pPr>
    </w:p>
    <w:p w:rsidR="00370715" w:rsidRPr="00B819A5" w:rsidRDefault="00370715" w:rsidP="00370715">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Eventuali requisiti richiesti</w:t>
      </w:r>
      <w:r w:rsidRPr="00B819A5">
        <w:rPr>
          <w:rFonts w:asciiTheme="minorHAnsi" w:hAnsiTheme="minorHAnsi" w:cstheme="minorHAnsi"/>
          <w:bCs/>
          <w:i/>
          <w:color w:val="538DD3"/>
          <w:sz w:val="28"/>
          <w:lang w:eastAsia="en-US"/>
        </w:rPr>
        <w:t>:</w:t>
      </w:r>
    </w:p>
    <w:p w:rsidR="00135DD2" w:rsidRPr="00135DD2" w:rsidRDefault="00135DD2" w:rsidP="00135DD2">
      <w:pPr>
        <w:pStyle w:val="Testonotaapidipagina"/>
        <w:jc w:val="both"/>
        <w:rPr>
          <w:rFonts w:asciiTheme="minorHAnsi" w:eastAsia="Batang" w:hAnsiTheme="minorHAnsi" w:cstheme="minorHAnsi"/>
          <w:sz w:val="22"/>
          <w:szCs w:val="22"/>
        </w:rPr>
      </w:pPr>
      <w:r w:rsidRPr="00135DD2">
        <w:rPr>
          <w:rFonts w:asciiTheme="minorHAnsi" w:eastAsia="Batang" w:hAnsiTheme="minorHAnsi" w:cstheme="minorHAnsi"/>
          <w:sz w:val="22"/>
          <w:szCs w:val="22"/>
        </w:rPr>
        <w:t>Considerata la peculiarità dei servizi e delle attività da porre in essere</w:t>
      </w:r>
      <w:r w:rsidR="00897E74">
        <w:rPr>
          <w:rFonts w:asciiTheme="minorHAnsi" w:eastAsia="Batang" w:hAnsiTheme="minorHAnsi" w:cstheme="minorHAnsi"/>
          <w:sz w:val="22"/>
          <w:szCs w:val="22"/>
        </w:rPr>
        <w:t>,</w:t>
      </w:r>
      <w:r w:rsidRPr="00135DD2">
        <w:rPr>
          <w:rFonts w:asciiTheme="minorHAnsi" w:eastAsia="Batang" w:hAnsiTheme="minorHAnsi" w:cstheme="minorHAnsi"/>
          <w:sz w:val="22"/>
          <w:szCs w:val="22"/>
        </w:rPr>
        <w:t xml:space="preserve"> con la </w:t>
      </w:r>
      <w:r w:rsidR="00897E74">
        <w:rPr>
          <w:rFonts w:asciiTheme="minorHAnsi" w:eastAsia="Batang" w:hAnsiTheme="minorHAnsi" w:cstheme="minorHAnsi"/>
          <w:sz w:val="22"/>
          <w:szCs w:val="22"/>
        </w:rPr>
        <w:t>presente iniziativa progettuale,</w:t>
      </w:r>
      <w:r w:rsidRPr="00135DD2">
        <w:rPr>
          <w:rFonts w:asciiTheme="minorHAnsi" w:eastAsia="Batang" w:hAnsiTheme="minorHAnsi" w:cstheme="minorHAnsi"/>
          <w:sz w:val="22"/>
          <w:szCs w:val="22"/>
        </w:rPr>
        <w:t xml:space="preserve"> è richiesto agli aspiranti volontari il possesso di particolari requisiti aggiuntivi:</w:t>
      </w:r>
    </w:p>
    <w:p w:rsidR="00135DD2" w:rsidRPr="00135DD2" w:rsidRDefault="00135DD2" w:rsidP="00895921">
      <w:pPr>
        <w:pStyle w:val="Testonotaapidipagina"/>
        <w:numPr>
          <w:ilvl w:val="0"/>
          <w:numId w:val="1"/>
        </w:numPr>
        <w:jc w:val="both"/>
        <w:rPr>
          <w:rFonts w:asciiTheme="minorHAnsi" w:eastAsia="Batang" w:hAnsiTheme="minorHAnsi" w:cstheme="minorHAnsi"/>
          <w:sz w:val="22"/>
          <w:szCs w:val="22"/>
        </w:rPr>
      </w:pPr>
      <w:r w:rsidRPr="00135DD2">
        <w:rPr>
          <w:rFonts w:asciiTheme="minorHAnsi" w:eastAsia="Batang" w:hAnsiTheme="minorHAnsi" w:cstheme="minorHAnsi"/>
          <w:sz w:val="22"/>
          <w:szCs w:val="22"/>
        </w:rPr>
        <w:t>Conoscenze informatiche di base, imposte dal crescente sviluppo della tecnologia con riferimento ai sistemi di comunicazione e di informazione richiesti dalla presente iniziativa progettuale</w:t>
      </w:r>
      <w:r w:rsidR="006D428A">
        <w:rPr>
          <w:rFonts w:asciiTheme="minorHAnsi" w:eastAsia="Batang" w:hAnsiTheme="minorHAnsi" w:cstheme="minorHAnsi"/>
          <w:sz w:val="22"/>
          <w:szCs w:val="22"/>
        </w:rPr>
        <w:t xml:space="preserve"> </w:t>
      </w:r>
      <w:r w:rsidR="00CA1A27">
        <w:rPr>
          <w:rFonts w:asciiTheme="minorHAnsi" w:eastAsia="Batang" w:hAnsiTheme="minorHAnsi" w:cstheme="minorHAnsi"/>
          <w:i/>
          <w:sz w:val="22"/>
          <w:szCs w:val="22"/>
        </w:rPr>
        <w:t xml:space="preserve">- </w:t>
      </w:r>
      <w:r w:rsidRPr="00135DD2">
        <w:rPr>
          <w:rFonts w:asciiTheme="minorHAnsi" w:eastAsia="Batang" w:hAnsiTheme="minorHAnsi" w:cstheme="minorHAnsi"/>
          <w:i/>
          <w:sz w:val="22"/>
          <w:szCs w:val="22"/>
        </w:rPr>
        <w:t>utilizzo PC, Social media, App Netblind</w:t>
      </w:r>
      <w:r w:rsidR="00CA1A27">
        <w:rPr>
          <w:rFonts w:asciiTheme="minorHAnsi" w:eastAsia="Batang" w:hAnsiTheme="minorHAnsi" w:cstheme="minorHAnsi"/>
          <w:i/>
          <w:sz w:val="22"/>
          <w:szCs w:val="22"/>
        </w:rPr>
        <w:t xml:space="preserve"> </w:t>
      </w:r>
      <w:r w:rsidR="00CA1A27" w:rsidRPr="00CA1A27">
        <w:rPr>
          <w:rFonts w:asciiTheme="minorHAnsi" w:eastAsia="Batang" w:hAnsiTheme="minorHAnsi" w:cstheme="minorHAnsi"/>
          <w:color w:val="808080" w:themeColor="background1" w:themeShade="80"/>
          <w:sz w:val="22"/>
          <w:szCs w:val="22"/>
        </w:rPr>
        <w:t>(*)</w:t>
      </w:r>
      <w:r w:rsidRPr="00135DD2">
        <w:rPr>
          <w:rFonts w:asciiTheme="minorHAnsi" w:eastAsia="Batang" w:hAnsiTheme="minorHAnsi" w:cstheme="minorHAnsi"/>
          <w:sz w:val="22"/>
          <w:szCs w:val="22"/>
        </w:rPr>
        <w:t xml:space="preserve">. A tal fine il possesso di tali requisiti sarà accertato in sede di colloquio individuale con il candidato. </w:t>
      </w:r>
    </w:p>
    <w:p w:rsidR="00135DD2" w:rsidRPr="00135DD2" w:rsidRDefault="00135DD2" w:rsidP="00895921">
      <w:pPr>
        <w:pStyle w:val="Testonotaapidipagina"/>
        <w:numPr>
          <w:ilvl w:val="0"/>
          <w:numId w:val="1"/>
        </w:numPr>
        <w:jc w:val="both"/>
        <w:rPr>
          <w:rFonts w:asciiTheme="minorHAnsi" w:eastAsia="Batang" w:hAnsiTheme="minorHAnsi" w:cstheme="minorHAnsi"/>
          <w:sz w:val="22"/>
          <w:szCs w:val="22"/>
        </w:rPr>
      </w:pPr>
      <w:r w:rsidRPr="00135DD2">
        <w:rPr>
          <w:rFonts w:asciiTheme="minorHAnsi" w:eastAsia="Batang" w:hAnsiTheme="minorHAnsi" w:cstheme="minorHAnsi"/>
          <w:sz w:val="22"/>
          <w:szCs w:val="22"/>
        </w:rPr>
        <w:t>Possesso del diploma di scuola media superiore.</w:t>
      </w:r>
    </w:p>
    <w:p w:rsidR="00135DD2" w:rsidRPr="00135DD2" w:rsidRDefault="00135DD2" w:rsidP="00895921">
      <w:pPr>
        <w:pStyle w:val="Testonotaapidipagina"/>
        <w:numPr>
          <w:ilvl w:val="0"/>
          <w:numId w:val="1"/>
        </w:numPr>
        <w:jc w:val="both"/>
        <w:rPr>
          <w:rFonts w:asciiTheme="minorHAnsi" w:eastAsia="Batang" w:hAnsiTheme="minorHAnsi" w:cstheme="minorHAnsi"/>
          <w:sz w:val="22"/>
          <w:szCs w:val="22"/>
        </w:rPr>
      </w:pPr>
      <w:r w:rsidRPr="00135DD2">
        <w:rPr>
          <w:rFonts w:asciiTheme="minorHAnsi" w:eastAsia="Batang" w:hAnsiTheme="minorHAnsi" w:cstheme="minorHAnsi"/>
          <w:sz w:val="22"/>
          <w:szCs w:val="22"/>
        </w:rPr>
        <w:t>Predisposizione al lavoro di gruppo, da accertare in sede di colloquio individuale con il candidato.</w:t>
      </w:r>
    </w:p>
    <w:p w:rsidR="00135DD2" w:rsidRDefault="00135DD2" w:rsidP="00135DD2">
      <w:pPr>
        <w:pStyle w:val="Paragrafoelenco"/>
        <w:widowControl w:val="0"/>
        <w:tabs>
          <w:tab w:val="left" w:pos="851"/>
        </w:tabs>
        <w:ind w:left="0" w:right="482"/>
        <w:contextualSpacing w:val="0"/>
        <w:jc w:val="both"/>
        <w:rPr>
          <w:rFonts w:asciiTheme="minorHAnsi" w:hAnsiTheme="minorHAnsi" w:cstheme="minorHAnsi"/>
          <w:bCs/>
          <w:sz w:val="6"/>
          <w:szCs w:val="10"/>
          <w:lang w:eastAsia="en-US"/>
        </w:rPr>
      </w:pPr>
    </w:p>
    <w:p w:rsidR="004B024B" w:rsidRPr="004B024B" w:rsidRDefault="004B024B" w:rsidP="00135DD2">
      <w:pPr>
        <w:pStyle w:val="Paragrafoelenco"/>
        <w:widowControl w:val="0"/>
        <w:tabs>
          <w:tab w:val="left" w:pos="851"/>
        </w:tabs>
        <w:ind w:left="0" w:right="482"/>
        <w:contextualSpacing w:val="0"/>
        <w:jc w:val="both"/>
        <w:rPr>
          <w:rFonts w:asciiTheme="minorHAnsi" w:hAnsiTheme="minorHAnsi" w:cstheme="minorHAnsi"/>
          <w:bCs/>
          <w:sz w:val="6"/>
          <w:szCs w:val="10"/>
          <w:lang w:eastAsia="en-US"/>
        </w:rPr>
      </w:pPr>
    </w:p>
    <w:p w:rsidR="00F3424E" w:rsidRPr="005F2A45" w:rsidRDefault="00F3424E" w:rsidP="00F3424E">
      <w:pPr>
        <w:ind w:left="360"/>
        <w:rPr>
          <w:rFonts w:asciiTheme="minorHAnsi" w:eastAsia="Batang" w:hAnsiTheme="minorHAnsi" w:cstheme="minorHAnsi"/>
          <w:i/>
          <w:color w:val="808080" w:themeColor="background1" w:themeShade="80"/>
          <w:sz w:val="16"/>
          <w:szCs w:val="22"/>
        </w:rPr>
      </w:pPr>
      <w:r w:rsidRPr="005F2A45">
        <w:rPr>
          <w:rFonts w:asciiTheme="minorHAnsi" w:eastAsia="Batang" w:hAnsiTheme="minorHAnsi" w:cstheme="minorHAnsi"/>
          <w:color w:val="808080" w:themeColor="background1" w:themeShade="80"/>
          <w:sz w:val="16"/>
          <w:szCs w:val="22"/>
        </w:rPr>
        <w:t xml:space="preserve">(*) </w:t>
      </w:r>
      <w:r w:rsidR="00CA1A27" w:rsidRPr="005F2A45">
        <w:rPr>
          <w:rFonts w:asciiTheme="minorHAnsi" w:eastAsia="Batang" w:hAnsiTheme="minorHAnsi" w:cstheme="minorHAnsi"/>
          <w:i/>
          <w:color w:val="808080" w:themeColor="background1" w:themeShade="80"/>
          <w:sz w:val="16"/>
          <w:szCs w:val="22"/>
        </w:rPr>
        <w:t xml:space="preserve">App Netblind: </w:t>
      </w:r>
      <w:r w:rsidRPr="005F2A45">
        <w:rPr>
          <w:rFonts w:asciiTheme="minorHAnsi" w:eastAsia="Batang" w:hAnsiTheme="minorHAnsi" w:cstheme="minorHAnsi"/>
          <w:i/>
          <w:color w:val="808080" w:themeColor="background1" w:themeShade="80"/>
          <w:sz w:val="16"/>
          <w:szCs w:val="22"/>
        </w:rPr>
        <w:t>tecnologia informatica a supporto della quotidianità dei non vedenti</w:t>
      </w:r>
    </w:p>
    <w:p w:rsidR="00F3424E" w:rsidRPr="005F2A45" w:rsidRDefault="00F3424E" w:rsidP="00F3424E">
      <w:pPr>
        <w:ind w:left="360"/>
        <w:rPr>
          <w:rFonts w:asciiTheme="minorHAnsi" w:eastAsia="Batang" w:hAnsiTheme="minorHAnsi" w:cstheme="minorHAnsi"/>
          <w:i/>
          <w:color w:val="808080" w:themeColor="background1" w:themeShade="80"/>
          <w:sz w:val="16"/>
          <w:szCs w:val="22"/>
        </w:rPr>
      </w:pPr>
      <w:r w:rsidRPr="005F2A45">
        <w:rPr>
          <w:rFonts w:asciiTheme="minorHAnsi" w:eastAsia="Batang" w:hAnsiTheme="minorHAnsi" w:cstheme="minorHAnsi"/>
          <w:i/>
          <w:color w:val="808080" w:themeColor="background1" w:themeShade="80"/>
          <w:sz w:val="16"/>
          <w:szCs w:val="22"/>
        </w:rPr>
        <w:t xml:space="preserve">     (Community </w:t>
      </w:r>
      <w:r w:rsidR="005F2A45" w:rsidRPr="005F2A45">
        <w:rPr>
          <w:rFonts w:asciiTheme="minorHAnsi" w:eastAsia="Batang" w:hAnsiTheme="minorHAnsi" w:cstheme="minorHAnsi"/>
          <w:i/>
          <w:color w:val="808080" w:themeColor="background1" w:themeShade="80"/>
          <w:sz w:val="16"/>
          <w:szCs w:val="22"/>
        </w:rPr>
        <w:t>|</w:t>
      </w:r>
      <w:r w:rsidRPr="005F2A45">
        <w:rPr>
          <w:rFonts w:asciiTheme="minorHAnsi" w:eastAsia="Batang" w:hAnsiTheme="minorHAnsi" w:cstheme="minorHAnsi"/>
          <w:i/>
          <w:color w:val="808080" w:themeColor="background1" w:themeShade="80"/>
          <w:sz w:val="16"/>
          <w:szCs w:val="22"/>
        </w:rPr>
        <w:t xml:space="preserve"> operatori volontari e disabili della vista)</w:t>
      </w:r>
    </w:p>
    <w:p w:rsidR="00CE5B92" w:rsidRPr="005F2A45" w:rsidRDefault="00F3424E" w:rsidP="00F3424E">
      <w:pPr>
        <w:ind w:left="360"/>
        <w:rPr>
          <w:rFonts w:asciiTheme="minorHAnsi" w:hAnsiTheme="minorHAnsi" w:cstheme="minorHAnsi"/>
          <w:bCs/>
          <w:i/>
          <w:color w:val="808080" w:themeColor="background1" w:themeShade="80"/>
          <w:sz w:val="20"/>
          <w:lang w:eastAsia="en-US"/>
        </w:rPr>
      </w:pPr>
      <w:r w:rsidRPr="005F2A45">
        <w:rPr>
          <w:rFonts w:asciiTheme="minorHAnsi" w:eastAsia="Batang" w:hAnsiTheme="minorHAnsi" w:cstheme="minorHAnsi"/>
          <w:i/>
          <w:color w:val="808080" w:themeColor="background1" w:themeShade="80"/>
          <w:sz w:val="16"/>
          <w:szCs w:val="22"/>
        </w:rPr>
        <w:t xml:space="preserve">     Info - </w:t>
      </w:r>
      <w:hyperlink r:id="rId15" w:history="1">
        <w:r w:rsidRPr="005F2A45">
          <w:rPr>
            <w:rStyle w:val="Collegamentoipertestuale"/>
            <w:rFonts w:asciiTheme="minorHAnsi" w:eastAsia="Batang" w:hAnsiTheme="minorHAnsi" w:cstheme="minorHAnsi"/>
            <w:i/>
            <w:sz w:val="16"/>
            <w:szCs w:val="22"/>
          </w:rPr>
          <w:t>www.netblind.it</w:t>
        </w:r>
      </w:hyperlink>
      <w:r w:rsidRPr="005F2A45">
        <w:rPr>
          <w:rFonts w:asciiTheme="minorHAnsi" w:eastAsia="Batang" w:hAnsiTheme="minorHAnsi" w:cstheme="minorHAnsi"/>
          <w:i/>
          <w:color w:val="808080" w:themeColor="background1" w:themeShade="80"/>
          <w:sz w:val="16"/>
          <w:szCs w:val="22"/>
        </w:rPr>
        <w:t xml:space="preserve"> </w:t>
      </w:r>
    </w:p>
    <w:p w:rsidR="002D1188" w:rsidRDefault="002D1188" w:rsidP="00AC5E50">
      <w:pPr>
        <w:widowControl w:val="0"/>
        <w:tabs>
          <w:tab w:val="left" w:pos="426"/>
        </w:tabs>
        <w:spacing w:before="100" w:after="80"/>
        <w:ind w:right="482"/>
        <w:rPr>
          <w:rFonts w:asciiTheme="minorHAnsi" w:hAnsiTheme="minorHAnsi" w:cstheme="minorHAnsi"/>
          <w:bCs/>
          <w:i/>
          <w:color w:val="538DD3"/>
          <w:sz w:val="28"/>
          <w:lang w:eastAsia="en-US"/>
        </w:rPr>
      </w:pPr>
    </w:p>
    <w:p w:rsidR="00AC5E50" w:rsidRPr="000B36AF" w:rsidRDefault="00AC5E50" w:rsidP="00AC5E50">
      <w:pPr>
        <w:widowControl w:val="0"/>
        <w:tabs>
          <w:tab w:val="left" w:pos="426"/>
        </w:tabs>
        <w:spacing w:before="100" w:after="80"/>
        <w:ind w:right="482"/>
        <w:rPr>
          <w:rFonts w:asciiTheme="minorHAnsi" w:hAnsiTheme="minorHAnsi" w:cstheme="minorHAnsi"/>
          <w:bCs/>
          <w:i/>
          <w:color w:val="538DD3"/>
          <w:sz w:val="28"/>
          <w:lang w:eastAsia="en-US"/>
        </w:rPr>
      </w:pPr>
      <w:r w:rsidRPr="000B36AF">
        <w:rPr>
          <w:rFonts w:asciiTheme="minorHAnsi" w:hAnsiTheme="minorHAnsi" w:cstheme="minorHAnsi"/>
          <w:bCs/>
          <w:i/>
          <w:color w:val="538DD3"/>
          <w:sz w:val="28"/>
          <w:lang w:eastAsia="en-US"/>
        </w:rPr>
        <w:t>Descrizione dei criteri di selezione:</w:t>
      </w:r>
    </w:p>
    <w:tbl>
      <w:tblPr>
        <w:tblW w:w="0" w:type="auto"/>
        <w:tblInd w:w="70" w:type="dxa"/>
        <w:tblCellMar>
          <w:left w:w="70" w:type="dxa"/>
          <w:right w:w="70" w:type="dxa"/>
        </w:tblCellMar>
        <w:tblLook w:val="0000" w:firstRow="0" w:lastRow="0" w:firstColumn="0" w:lastColumn="0" w:noHBand="0" w:noVBand="0"/>
      </w:tblPr>
      <w:tblGrid>
        <w:gridCol w:w="9167"/>
      </w:tblGrid>
      <w:tr w:rsidR="000B36AF" w:rsidRPr="000B36AF" w:rsidTr="004A4B0A">
        <w:trPr>
          <w:trHeight w:val="794"/>
        </w:trPr>
        <w:tc>
          <w:tcPr>
            <w:tcW w:w="9072" w:type="dxa"/>
          </w:tcPr>
          <w:p w:rsidR="000B36AF" w:rsidRPr="000B36AF" w:rsidRDefault="000B36AF" w:rsidP="00A720F5">
            <w:pPr>
              <w:tabs>
                <w:tab w:val="num" w:pos="1080"/>
              </w:tabs>
              <w:ind w:left="-70"/>
              <w:jc w:val="both"/>
              <w:rPr>
                <w:rFonts w:asciiTheme="minorHAnsi" w:hAnsiTheme="minorHAnsi" w:cstheme="minorHAnsi"/>
                <w:iCs/>
                <w:sz w:val="22"/>
                <w:szCs w:val="22"/>
              </w:rPr>
            </w:pPr>
            <w:r w:rsidRPr="000B36AF">
              <w:rPr>
                <w:rFonts w:asciiTheme="minorHAnsi" w:hAnsiTheme="minorHAnsi" w:cstheme="minorHAnsi"/>
                <w:iCs/>
                <w:sz w:val="22"/>
                <w:szCs w:val="22"/>
              </w:rPr>
              <w:t xml:space="preserve">Al fine di accertare il possesso delle competenze personali e professionali del singolo aspirante </w:t>
            </w:r>
            <w:r>
              <w:rPr>
                <w:rFonts w:asciiTheme="minorHAnsi" w:hAnsiTheme="minorHAnsi" w:cstheme="minorHAnsi"/>
                <w:iCs/>
                <w:sz w:val="22"/>
                <w:szCs w:val="22"/>
              </w:rPr>
              <w:t xml:space="preserve">operatore </w:t>
            </w:r>
            <w:r w:rsidRPr="000B36AF">
              <w:rPr>
                <w:rFonts w:asciiTheme="minorHAnsi" w:hAnsiTheme="minorHAnsi" w:cstheme="minorHAnsi"/>
                <w:iCs/>
                <w:sz w:val="22"/>
                <w:szCs w:val="22"/>
              </w:rPr>
              <w:t xml:space="preserve">volontario, </w:t>
            </w:r>
            <w:r>
              <w:rPr>
                <w:rFonts w:asciiTheme="minorHAnsi" w:hAnsiTheme="minorHAnsi" w:cstheme="minorHAnsi"/>
                <w:iCs/>
                <w:sz w:val="22"/>
                <w:szCs w:val="22"/>
              </w:rPr>
              <w:t>l’U.I.C.I.</w:t>
            </w:r>
            <w:r w:rsidRPr="000B36AF">
              <w:rPr>
                <w:rFonts w:asciiTheme="minorHAnsi" w:hAnsiTheme="minorHAnsi" w:cstheme="minorHAnsi"/>
                <w:iCs/>
                <w:sz w:val="22"/>
                <w:szCs w:val="22"/>
              </w:rPr>
              <w:t xml:space="preserve"> terrà conto di alcuni criteri di selezione specifici quali:</w:t>
            </w:r>
          </w:p>
          <w:p w:rsidR="000B36AF" w:rsidRPr="000B36AF" w:rsidRDefault="000B36AF" w:rsidP="00895921">
            <w:pPr>
              <w:pStyle w:val="Paragrafoelenco"/>
              <w:numPr>
                <w:ilvl w:val="0"/>
                <w:numId w:val="2"/>
              </w:numPr>
              <w:tabs>
                <w:tab w:val="num" w:pos="1080"/>
              </w:tabs>
              <w:contextualSpacing w:val="0"/>
              <w:jc w:val="both"/>
              <w:rPr>
                <w:rFonts w:asciiTheme="minorHAnsi" w:hAnsiTheme="minorHAnsi" w:cstheme="minorHAnsi"/>
                <w:iCs/>
                <w:sz w:val="22"/>
                <w:szCs w:val="22"/>
              </w:rPr>
            </w:pPr>
            <w:r w:rsidRPr="000B36AF">
              <w:rPr>
                <w:rFonts w:asciiTheme="minorHAnsi" w:hAnsiTheme="minorHAnsi" w:cstheme="minorHAnsi"/>
                <w:iCs/>
                <w:sz w:val="22"/>
                <w:szCs w:val="22"/>
              </w:rPr>
              <w:t>l’attinenza del titolo di studio o, comunque, della presenza di un titolo di studio adeguato alle attività da svolgere;</w:t>
            </w:r>
          </w:p>
          <w:p w:rsidR="000B36AF" w:rsidRPr="000B36AF" w:rsidRDefault="000B36AF" w:rsidP="00895921">
            <w:pPr>
              <w:pStyle w:val="Paragrafoelenco"/>
              <w:numPr>
                <w:ilvl w:val="0"/>
                <w:numId w:val="2"/>
              </w:numPr>
              <w:tabs>
                <w:tab w:val="num" w:pos="1080"/>
              </w:tabs>
              <w:contextualSpacing w:val="0"/>
              <w:jc w:val="both"/>
              <w:rPr>
                <w:rFonts w:asciiTheme="minorHAnsi" w:hAnsiTheme="minorHAnsi" w:cstheme="minorHAnsi"/>
                <w:iCs/>
                <w:sz w:val="22"/>
                <w:szCs w:val="22"/>
              </w:rPr>
            </w:pPr>
            <w:r w:rsidRPr="000B36AF">
              <w:rPr>
                <w:rFonts w:asciiTheme="minorHAnsi" w:hAnsiTheme="minorHAnsi" w:cstheme="minorHAnsi"/>
                <w:iCs/>
                <w:sz w:val="22"/>
                <w:szCs w:val="22"/>
              </w:rPr>
              <w:t>precedenti esperienze professionali realizzate nello stesso settore di intervento del progetto;</w:t>
            </w:r>
          </w:p>
          <w:p w:rsidR="000B36AF" w:rsidRPr="000B36AF" w:rsidRDefault="000B36AF" w:rsidP="00895921">
            <w:pPr>
              <w:pStyle w:val="Paragrafoelenco"/>
              <w:numPr>
                <w:ilvl w:val="0"/>
                <w:numId w:val="2"/>
              </w:numPr>
              <w:tabs>
                <w:tab w:val="num" w:pos="1080"/>
              </w:tabs>
              <w:contextualSpacing w:val="0"/>
              <w:jc w:val="both"/>
              <w:rPr>
                <w:rFonts w:asciiTheme="minorHAnsi" w:hAnsiTheme="minorHAnsi" w:cstheme="minorHAnsi"/>
                <w:iCs/>
                <w:sz w:val="22"/>
                <w:szCs w:val="22"/>
              </w:rPr>
            </w:pPr>
            <w:r w:rsidRPr="000B36AF">
              <w:rPr>
                <w:rFonts w:asciiTheme="minorHAnsi" w:hAnsiTheme="minorHAnsi" w:cstheme="minorHAnsi"/>
                <w:iCs/>
                <w:sz w:val="22"/>
                <w:szCs w:val="22"/>
              </w:rPr>
              <w:t>pregresse attività di volontariato realizzate nello stesso settore d’intervento o in settore analogo;</w:t>
            </w:r>
          </w:p>
          <w:p w:rsidR="000B36AF" w:rsidRPr="000B36AF" w:rsidRDefault="000B36AF" w:rsidP="00895921">
            <w:pPr>
              <w:pStyle w:val="Paragrafoelenco"/>
              <w:numPr>
                <w:ilvl w:val="0"/>
                <w:numId w:val="2"/>
              </w:numPr>
              <w:tabs>
                <w:tab w:val="num" w:pos="1080"/>
              </w:tabs>
              <w:contextualSpacing w:val="0"/>
              <w:jc w:val="both"/>
              <w:rPr>
                <w:rFonts w:asciiTheme="minorHAnsi" w:hAnsiTheme="minorHAnsi" w:cstheme="minorHAnsi"/>
                <w:iCs/>
                <w:sz w:val="22"/>
                <w:szCs w:val="22"/>
              </w:rPr>
            </w:pPr>
            <w:r w:rsidRPr="000B36AF">
              <w:rPr>
                <w:rFonts w:asciiTheme="minorHAnsi" w:hAnsiTheme="minorHAnsi" w:cstheme="minorHAnsi"/>
                <w:iCs/>
                <w:sz w:val="22"/>
                <w:szCs w:val="22"/>
              </w:rPr>
              <w:t>disponibilità del candidato alla realizzazione del servizio in condizioni e/o in tempi particolari;</w:t>
            </w:r>
          </w:p>
          <w:p w:rsidR="000B36AF" w:rsidRPr="000B36AF" w:rsidRDefault="000B36AF" w:rsidP="00895921">
            <w:pPr>
              <w:pStyle w:val="Paragrafoelenco"/>
              <w:numPr>
                <w:ilvl w:val="0"/>
                <w:numId w:val="2"/>
              </w:numPr>
              <w:tabs>
                <w:tab w:val="num" w:pos="1080"/>
              </w:tabs>
              <w:contextualSpacing w:val="0"/>
              <w:jc w:val="both"/>
              <w:rPr>
                <w:rFonts w:asciiTheme="minorHAnsi" w:hAnsiTheme="minorHAnsi" w:cstheme="minorHAnsi"/>
                <w:iCs/>
                <w:sz w:val="22"/>
                <w:szCs w:val="22"/>
              </w:rPr>
            </w:pPr>
            <w:r w:rsidRPr="000B36AF">
              <w:rPr>
                <w:rFonts w:asciiTheme="minorHAnsi" w:hAnsiTheme="minorHAnsi" w:cstheme="minorHAnsi"/>
                <w:iCs/>
                <w:sz w:val="22"/>
                <w:szCs w:val="22"/>
              </w:rPr>
              <w:t>possesso della patente di guida di categoria B, indispensabile per l’accompagnamento dei destinatari del progetto.</w:t>
            </w:r>
          </w:p>
          <w:p w:rsidR="000B36AF" w:rsidRPr="000B36AF" w:rsidRDefault="000B36AF" w:rsidP="00A720F5">
            <w:pPr>
              <w:ind w:left="-70"/>
              <w:jc w:val="both"/>
              <w:rPr>
                <w:rFonts w:asciiTheme="minorHAnsi" w:hAnsiTheme="minorHAnsi" w:cstheme="minorHAnsi"/>
                <w:iCs/>
                <w:sz w:val="22"/>
                <w:szCs w:val="22"/>
              </w:rPr>
            </w:pPr>
            <w:r w:rsidRPr="000B36AF">
              <w:rPr>
                <w:rFonts w:asciiTheme="minorHAnsi" w:hAnsiTheme="minorHAnsi" w:cstheme="minorHAnsi"/>
                <w:iCs/>
                <w:sz w:val="22"/>
                <w:szCs w:val="22"/>
              </w:rPr>
              <w:t xml:space="preserve">Nel rispetto di tali criteri verrà effettuata la selezione dei volontari da avviare in servizio con le metodologie e gli strumenti di seguito esplicitati: </w:t>
            </w:r>
          </w:p>
          <w:p w:rsidR="000B36AF" w:rsidRPr="000B36AF" w:rsidRDefault="000B36AF" w:rsidP="00895921">
            <w:pPr>
              <w:pStyle w:val="Corpodeltesto2"/>
              <w:numPr>
                <w:ilvl w:val="0"/>
                <w:numId w:val="4"/>
              </w:numPr>
              <w:rPr>
                <w:rFonts w:asciiTheme="minorHAnsi" w:hAnsiTheme="minorHAnsi" w:cstheme="minorHAnsi"/>
                <w:b/>
                <w:i/>
                <w:sz w:val="22"/>
                <w:szCs w:val="22"/>
              </w:rPr>
            </w:pPr>
            <w:proofErr w:type="spellStart"/>
            <w:r w:rsidRPr="000B36AF">
              <w:rPr>
                <w:rFonts w:asciiTheme="minorHAnsi" w:hAnsiTheme="minorHAnsi" w:cstheme="minorHAnsi"/>
                <w:b/>
                <w:i/>
                <w:sz w:val="22"/>
                <w:szCs w:val="22"/>
              </w:rPr>
              <w:t>Check</w:t>
            </w:r>
            <w:proofErr w:type="spellEnd"/>
            <w:r w:rsidRPr="000B36AF">
              <w:rPr>
                <w:rFonts w:asciiTheme="minorHAnsi" w:hAnsiTheme="minorHAnsi" w:cstheme="minorHAnsi"/>
                <w:b/>
                <w:i/>
                <w:sz w:val="22"/>
                <w:szCs w:val="22"/>
              </w:rPr>
              <w:t>-list per la valutazione documentale e dei titoli</w:t>
            </w:r>
          </w:p>
          <w:p w:rsidR="000B36AF" w:rsidRPr="000B36AF" w:rsidRDefault="000B36AF" w:rsidP="00895921">
            <w:pPr>
              <w:pStyle w:val="Corpodeltesto2"/>
              <w:numPr>
                <w:ilvl w:val="0"/>
                <w:numId w:val="4"/>
              </w:numPr>
              <w:rPr>
                <w:rFonts w:asciiTheme="minorHAnsi" w:hAnsiTheme="minorHAnsi" w:cstheme="minorHAnsi"/>
                <w:b/>
                <w:i/>
                <w:sz w:val="22"/>
                <w:szCs w:val="22"/>
              </w:rPr>
            </w:pPr>
            <w:r w:rsidRPr="000B36AF">
              <w:rPr>
                <w:rFonts w:asciiTheme="minorHAnsi" w:hAnsiTheme="minorHAnsi" w:cstheme="minorHAnsi"/>
                <w:b/>
                <w:i/>
                <w:sz w:val="22"/>
                <w:szCs w:val="22"/>
              </w:rPr>
              <w:t>Colloquio personale</w:t>
            </w:r>
          </w:p>
          <w:p w:rsidR="000B36AF" w:rsidRPr="000B36AF" w:rsidRDefault="000B36AF" w:rsidP="00A720F5">
            <w:pPr>
              <w:jc w:val="both"/>
              <w:rPr>
                <w:rFonts w:asciiTheme="minorHAnsi" w:hAnsiTheme="minorHAnsi" w:cstheme="minorHAnsi"/>
                <w:sz w:val="22"/>
                <w:szCs w:val="22"/>
              </w:rPr>
            </w:pPr>
            <w:r w:rsidRPr="000B36AF">
              <w:rPr>
                <w:rFonts w:asciiTheme="minorHAnsi" w:hAnsiTheme="minorHAnsi" w:cstheme="minorHAnsi"/>
                <w:sz w:val="22"/>
                <w:szCs w:val="22"/>
              </w:rPr>
              <w:t xml:space="preserve">La </w:t>
            </w:r>
            <w:proofErr w:type="spellStart"/>
            <w:r w:rsidRPr="000B36AF">
              <w:rPr>
                <w:rFonts w:asciiTheme="minorHAnsi" w:hAnsiTheme="minorHAnsi" w:cstheme="minorHAnsi"/>
                <w:b/>
                <w:sz w:val="22"/>
                <w:szCs w:val="22"/>
              </w:rPr>
              <w:t>check</w:t>
            </w:r>
            <w:proofErr w:type="spellEnd"/>
            <w:r w:rsidRPr="000B36AF">
              <w:rPr>
                <w:rFonts w:asciiTheme="minorHAnsi" w:hAnsiTheme="minorHAnsi" w:cstheme="minorHAnsi"/>
                <w:b/>
                <w:sz w:val="22"/>
                <w:szCs w:val="22"/>
              </w:rPr>
              <w:t>-list</w:t>
            </w:r>
            <w:r w:rsidRPr="000B36AF">
              <w:rPr>
                <w:rFonts w:asciiTheme="minorHAnsi" w:hAnsiTheme="minorHAnsi" w:cstheme="minorHAnsi"/>
                <w:sz w:val="22"/>
                <w:szCs w:val="22"/>
              </w:rPr>
              <w:t xml:space="preserve"> per la valutazione documentale prevede l’attribuzione di punteggi ben definiti ad un insieme di variabili legati a titoli e documenti presentati dai candidati.</w:t>
            </w:r>
          </w:p>
          <w:p w:rsidR="000B36AF" w:rsidRPr="000B36AF" w:rsidRDefault="000B36AF" w:rsidP="00A720F5">
            <w:pPr>
              <w:jc w:val="both"/>
              <w:rPr>
                <w:rFonts w:asciiTheme="minorHAnsi" w:hAnsiTheme="minorHAnsi" w:cstheme="minorHAnsi"/>
                <w:sz w:val="22"/>
                <w:szCs w:val="22"/>
              </w:rPr>
            </w:pPr>
            <w:r w:rsidRPr="000B36AF">
              <w:rPr>
                <w:rFonts w:asciiTheme="minorHAnsi" w:hAnsiTheme="minorHAnsi" w:cstheme="minorHAnsi"/>
                <w:sz w:val="22"/>
                <w:szCs w:val="22"/>
              </w:rPr>
              <w:t xml:space="preserve">Il colloquio personale si svolgerà nelle sedi di attuazione progetto o comunque nel territorio provinciale o regionale in cui le sedi stesse sono inserite. Anche per il colloquio di valutazione è prevista una </w:t>
            </w:r>
            <w:proofErr w:type="spellStart"/>
            <w:r w:rsidRPr="000B36AF">
              <w:rPr>
                <w:rFonts w:asciiTheme="minorHAnsi" w:hAnsiTheme="minorHAnsi" w:cstheme="minorHAnsi"/>
                <w:sz w:val="22"/>
                <w:szCs w:val="22"/>
              </w:rPr>
              <w:t>check</w:t>
            </w:r>
            <w:proofErr w:type="spellEnd"/>
            <w:r w:rsidRPr="000B36AF">
              <w:rPr>
                <w:rFonts w:asciiTheme="minorHAnsi" w:hAnsiTheme="minorHAnsi" w:cstheme="minorHAnsi"/>
                <w:sz w:val="22"/>
                <w:szCs w:val="22"/>
              </w:rPr>
              <w:t>-list che guidi il selettore negli argomenti oggetto del colloquio stesso.</w:t>
            </w:r>
          </w:p>
          <w:p w:rsidR="000B36AF" w:rsidRPr="000B36AF" w:rsidRDefault="000B36AF" w:rsidP="00A720F5">
            <w:pPr>
              <w:jc w:val="both"/>
              <w:rPr>
                <w:rFonts w:asciiTheme="minorHAnsi" w:hAnsiTheme="minorHAnsi" w:cstheme="minorHAnsi"/>
                <w:sz w:val="22"/>
                <w:szCs w:val="22"/>
              </w:rPr>
            </w:pPr>
            <w:r w:rsidRPr="000B36AF">
              <w:rPr>
                <w:rFonts w:asciiTheme="minorHAnsi" w:hAnsiTheme="minorHAnsi" w:cstheme="minorHAnsi"/>
                <w:iCs/>
                <w:sz w:val="22"/>
                <w:szCs w:val="22"/>
              </w:rPr>
              <w:t>Si dettagliano di seguito le variabili di interesse distinguendo tra le variabili legate all’analisi documentale e quelle legate al colloquio di valutazione.</w:t>
            </w:r>
          </w:p>
          <w:p w:rsidR="000B36AF" w:rsidRPr="000B36AF" w:rsidRDefault="000B36AF" w:rsidP="00A720F5">
            <w:pPr>
              <w:jc w:val="both"/>
              <w:rPr>
                <w:rFonts w:asciiTheme="minorHAnsi" w:hAnsiTheme="minorHAnsi" w:cstheme="minorHAnsi"/>
                <w:iCs/>
                <w:sz w:val="22"/>
                <w:szCs w:val="22"/>
              </w:rPr>
            </w:pPr>
            <w:r w:rsidRPr="000B36AF">
              <w:rPr>
                <w:rFonts w:asciiTheme="minorHAnsi" w:hAnsiTheme="minorHAnsi" w:cstheme="minorHAnsi"/>
                <w:iCs/>
                <w:sz w:val="22"/>
                <w:szCs w:val="22"/>
              </w:rPr>
              <w:t>Per ognuna delle variabili sono stati specificati gli indicatori di riferimento ed i valori (punteggi) attribuibili a ciascuno.</w:t>
            </w:r>
          </w:p>
          <w:p w:rsidR="000B36AF" w:rsidRPr="004331AF" w:rsidRDefault="000B36AF" w:rsidP="004A4B0A">
            <w:pPr>
              <w:rPr>
                <w:rFonts w:asciiTheme="minorHAnsi" w:hAnsiTheme="minorHAnsi" w:cstheme="minorHAnsi"/>
                <w:sz w:val="8"/>
                <w:szCs w:val="20"/>
              </w:rPr>
            </w:pPr>
          </w:p>
          <w:p w:rsidR="000B36AF" w:rsidRPr="000B36AF" w:rsidRDefault="000B36AF" w:rsidP="004A4B0A">
            <w:pPr>
              <w:ind w:left="360"/>
              <w:jc w:val="both"/>
              <w:rPr>
                <w:rFonts w:asciiTheme="minorHAnsi" w:hAnsiTheme="minorHAnsi" w:cstheme="minorHAnsi"/>
                <w:b/>
                <w:iCs/>
                <w:sz w:val="22"/>
                <w:szCs w:val="22"/>
                <w:u w:val="single"/>
              </w:rPr>
            </w:pPr>
            <w:r w:rsidRPr="000B36AF">
              <w:rPr>
                <w:rFonts w:asciiTheme="minorHAnsi" w:hAnsiTheme="minorHAnsi" w:cstheme="minorHAnsi"/>
                <w:b/>
                <w:iCs/>
                <w:sz w:val="22"/>
                <w:szCs w:val="22"/>
                <w:u w:val="single"/>
              </w:rPr>
              <w:t>ANALISI DOCUMENTALE</w:t>
            </w:r>
          </w:p>
          <w:p w:rsidR="000B36AF" w:rsidRPr="000B36AF" w:rsidRDefault="000B36AF" w:rsidP="004A4B0A">
            <w:pPr>
              <w:ind w:left="360"/>
              <w:jc w:val="both"/>
              <w:rPr>
                <w:rFonts w:asciiTheme="minorHAnsi" w:hAnsiTheme="minorHAnsi" w:cstheme="minorHAnsi"/>
                <w:iCs/>
                <w:sz w:val="8"/>
                <w:szCs w:val="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4954"/>
              <w:gridCol w:w="1377"/>
            </w:tblGrid>
            <w:tr w:rsidR="000B36AF" w:rsidRPr="000B36AF" w:rsidTr="004331AF">
              <w:trPr>
                <w:tblHeader/>
                <w:jc w:val="center"/>
              </w:trPr>
              <w:tc>
                <w:tcPr>
                  <w:tcW w:w="2582" w:type="dxa"/>
                  <w:tcBorders>
                    <w:top w:val="single" w:sz="12" w:space="0" w:color="auto"/>
                    <w:left w:val="single" w:sz="12" w:space="0" w:color="auto"/>
                    <w:bottom w:val="single" w:sz="12" w:space="0" w:color="auto"/>
                  </w:tcBorders>
                  <w:shd w:val="clear" w:color="auto" w:fill="CCCCCC"/>
                  <w:vAlign w:val="center"/>
                </w:tcPr>
                <w:p w:rsidR="000B36AF" w:rsidRPr="000B36AF" w:rsidRDefault="000B36AF" w:rsidP="004A4B0A">
                  <w:pPr>
                    <w:rPr>
                      <w:rFonts w:asciiTheme="minorHAnsi" w:hAnsiTheme="minorHAnsi" w:cstheme="minorHAnsi"/>
                      <w:b/>
                      <w:iCs/>
                      <w:sz w:val="20"/>
                      <w:szCs w:val="20"/>
                    </w:rPr>
                  </w:pPr>
                  <w:r w:rsidRPr="000B36AF">
                    <w:rPr>
                      <w:rFonts w:asciiTheme="minorHAnsi" w:hAnsiTheme="minorHAnsi" w:cstheme="minorHAnsi"/>
                      <w:b/>
                      <w:iCs/>
                      <w:sz w:val="20"/>
                      <w:szCs w:val="20"/>
                    </w:rPr>
                    <w:t>Variabili</w:t>
                  </w:r>
                </w:p>
              </w:tc>
              <w:tc>
                <w:tcPr>
                  <w:tcW w:w="4954" w:type="dxa"/>
                  <w:tcBorders>
                    <w:top w:val="single" w:sz="12" w:space="0" w:color="auto"/>
                    <w:bottom w:val="single" w:sz="12" w:space="0" w:color="auto"/>
                  </w:tcBorders>
                  <w:shd w:val="clear" w:color="auto" w:fill="CCCCCC"/>
                  <w:vAlign w:val="center"/>
                </w:tcPr>
                <w:p w:rsidR="000B36AF" w:rsidRPr="000B36AF" w:rsidRDefault="000B36AF" w:rsidP="004A4B0A">
                  <w:pPr>
                    <w:rPr>
                      <w:rFonts w:asciiTheme="minorHAnsi" w:hAnsiTheme="minorHAnsi" w:cstheme="minorHAnsi"/>
                      <w:b/>
                      <w:iCs/>
                      <w:sz w:val="20"/>
                      <w:szCs w:val="20"/>
                    </w:rPr>
                  </w:pPr>
                  <w:r w:rsidRPr="000B36AF">
                    <w:rPr>
                      <w:rFonts w:asciiTheme="minorHAnsi" w:hAnsiTheme="minorHAnsi" w:cstheme="minorHAnsi"/>
                      <w:b/>
                      <w:iCs/>
                      <w:sz w:val="20"/>
                      <w:szCs w:val="20"/>
                    </w:rPr>
                    <w:t>Indicatori</w:t>
                  </w:r>
                </w:p>
              </w:tc>
              <w:tc>
                <w:tcPr>
                  <w:tcW w:w="1377" w:type="dxa"/>
                  <w:tcBorders>
                    <w:top w:val="single" w:sz="12" w:space="0" w:color="auto"/>
                    <w:bottom w:val="single" w:sz="12" w:space="0" w:color="auto"/>
                    <w:right w:val="single" w:sz="12" w:space="0" w:color="auto"/>
                  </w:tcBorders>
                  <w:shd w:val="clear" w:color="auto" w:fill="CCCCCC"/>
                  <w:vAlign w:val="center"/>
                </w:tcPr>
                <w:p w:rsidR="000B36AF" w:rsidRPr="000B36AF" w:rsidRDefault="000B36AF" w:rsidP="004A4B0A">
                  <w:pPr>
                    <w:jc w:val="center"/>
                    <w:rPr>
                      <w:rFonts w:asciiTheme="minorHAnsi" w:hAnsiTheme="minorHAnsi" w:cstheme="minorHAnsi"/>
                      <w:b/>
                      <w:iCs/>
                      <w:sz w:val="20"/>
                      <w:szCs w:val="20"/>
                    </w:rPr>
                  </w:pPr>
                  <w:r w:rsidRPr="000B36AF">
                    <w:rPr>
                      <w:rFonts w:asciiTheme="minorHAnsi" w:hAnsiTheme="minorHAnsi" w:cstheme="minorHAnsi"/>
                      <w:b/>
                      <w:iCs/>
                      <w:sz w:val="20"/>
                      <w:szCs w:val="20"/>
                    </w:rPr>
                    <w:t>Punteggio attribuibile</w:t>
                  </w:r>
                </w:p>
              </w:tc>
            </w:tr>
            <w:tr w:rsidR="000B36AF" w:rsidRPr="000B36AF" w:rsidTr="004331AF">
              <w:trPr>
                <w:cantSplit/>
                <w:trHeight w:val="390"/>
                <w:jc w:val="center"/>
              </w:trPr>
              <w:tc>
                <w:tcPr>
                  <w:tcW w:w="2582" w:type="dxa"/>
                  <w:vMerge w:val="restart"/>
                  <w:tcBorders>
                    <w:top w:val="single" w:sz="12" w:space="0" w:color="auto"/>
                    <w:left w:val="single" w:sz="12"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Titolo di Studio</w:t>
                  </w:r>
                </w:p>
                <w:p w:rsidR="000B36AF" w:rsidRPr="000B36AF" w:rsidRDefault="000B36AF" w:rsidP="004A4B0A">
                  <w:pPr>
                    <w:rPr>
                      <w:rFonts w:asciiTheme="minorHAnsi" w:hAnsiTheme="minorHAnsi" w:cstheme="minorHAnsi"/>
                      <w:i/>
                      <w:iCs/>
                      <w:sz w:val="20"/>
                      <w:szCs w:val="20"/>
                    </w:rPr>
                  </w:pPr>
                  <w:r w:rsidRPr="000B36AF">
                    <w:rPr>
                      <w:rFonts w:asciiTheme="minorHAnsi" w:hAnsiTheme="minorHAnsi" w:cstheme="minorHAnsi"/>
                      <w:i/>
                      <w:iCs/>
                      <w:sz w:val="20"/>
                      <w:szCs w:val="20"/>
                    </w:rPr>
                    <w:t>(viene attribuito punteggio solamente al titolo più elevato)</w:t>
                  </w:r>
                </w:p>
              </w:tc>
              <w:tc>
                <w:tcPr>
                  <w:tcW w:w="4954" w:type="dxa"/>
                  <w:tcBorders>
                    <w:top w:val="single" w:sz="12"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Diploma di scuola media superiore non attinente il progetto</w:t>
                  </w:r>
                </w:p>
              </w:tc>
              <w:tc>
                <w:tcPr>
                  <w:tcW w:w="1377" w:type="dxa"/>
                  <w:tcBorders>
                    <w:top w:val="single" w:sz="12" w:space="0" w:color="auto"/>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3 punti</w:t>
                  </w:r>
                </w:p>
              </w:tc>
            </w:tr>
            <w:tr w:rsidR="000B36AF" w:rsidRPr="000B36AF" w:rsidTr="004331AF">
              <w:trPr>
                <w:cantSplit/>
                <w:trHeight w:val="330"/>
                <w:jc w:val="center"/>
              </w:trPr>
              <w:tc>
                <w:tcPr>
                  <w:tcW w:w="2582" w:type="dxa"/>
                  <w:vMerge/>
                  <w:tcBorders>
                    <w:left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Diploma di scuola media superiore attinente il progetto</w:t>
                  </w:r>
                </w:p>
              </w:tc>
              <w:tc>
                <w:tcPr>
                  <w:tcW w:w="1377" w:type="dxa"/>
                  <w:tcBorders>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4 punti</w:t>
                  </w:r>
                </w:p>
              </w:tc>
            </w:tr>
            <w:tr w:rsidR="000B36AF" w:rsidRPr="000B36AF" w:rsidTr="004331AF">
              <w:trPr>
                <w:cantSplit/>
                <w:trHeight w:val="315"/>
                <w:jc w:val="center"/>
              </w:trPr>
              <w:tc>
                <w:tcPr>
                  <w:tcW w:w="2582" w:type="dxa"/>
                  <w:vMerge/>
                  <w:tcBorders>
                    <w:left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Diploma di Laurea o Laurea I Livello non attinente il progetto</w:t>
                  </w:r>
                </w:p>
              </w:tc>
              <w:tc>
                <w:tcPr>
                  <w:tcW w:w="1377" w:type="dxa"/>
                  <w:tcBorders>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5 punti</w:t>
                  </w:r>
                </w:p>
              </w:tc>
            </w:tr>
            <w:tr w:rsidR="000B36AF" w:rsidRPr="000B36AF" w:rsidTr="004331AF">
              <w:trPr>
                <w:cantSplit/>
                <w:trHeight w:val="300"/>
                <w:jc w:val="center"/>
              </w:trPr>
              <w:tc>
                <w:tcPr>
                  <w:tcW w:w="2582" w:type="dxa"/>
                  <w:vMerge/>
                  <w:tcBorders>
                    <w:left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Diploma di Laurea o Laurea I Livello attinente il progetto</w:t>
                  </w:r>
                </w:p>
              </w:tc>
              <w:tc>
                <w:tcPr>
                  <w:tcW w:w="1377" w:type="dxa"/>
                  <w:tcBorders>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6 punti</w:t>
                  </w:r>
                </w:p>
              </w:tc>
            </w:tr>
            <w:tr w:rsidR="000B36AF" w:rsidRPr="000B36AF" w:rsidTr="004331AF">
              <w:trPr>
                <w:cantSplit/>
                <w:trHeight w:val="270"/>
                <w:jc w:val="center"/>
              </w:trPr>
              <w:tc>
                <w:tcPr>
                  <w:tcW w:w="2582" w:type="dxa"/>
                  <w:vMerge/>
                  <w:tcBorders>
                    <w:left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Laurea quinquennale o specialistica non attinente il progetto</w:t>
                  </w:r>
                </w:p>
              </w:tc>
              <w:tc>
                <w:tcPr>
                  <w:tcW w:w="1377" w:type="dxa"/>
                  <w:tcBorders>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7 punti</w:t>
                  </w:r>
                </w:p>
              </w:tc>
            </w:tr>
            <w:tr w:rsidR="000B36AF" w:rsidRPr="000B36AF" w:rsidTr="004331AF">
              <w:trPr>
                <w:cantSplit/>
                <w:trHeight w:val="405"/>
                <w:jc w:val="center"/>
              </w:trPr>
              <w:tc>
                <w:tcPr>
                  <w:tcW w:w="2582" w:type="dxa"/>
                  <w:vMerge/>
                  <w:tcBorders>
                    <w:left w:val="single" w:sz="12" w:space="0" w:color="auto"/>
                    <w:bottom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tcBorders>
                    <w:bottom w:val="single" w:sz="12"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Laurea quinquennale o specialistica attinente il progetto</w:t>
                  </w:r>
                </w:p>
              </w:tc>
              <w:tc>
                <w:tcPr>
                  <w:tcW w:w="1377" w:type="dxa"/>
                  <w:tcBorders>
                    <w:bottom w:val="single" w:sz="12" w:space="0" w:color="auto"/>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8 punti</w:t>
                  </w:r>
                </w:p>
              </w:tc>
            </w:tr>
            <w:tr w:rsidR="000B36AF" w:rsidRPr="000B36AF" w:rsidTr="004331AF">
              <w:trPr>
                <w:cantSplit/>
                <w:trHeight w:val="570"/>
                <w:jc w:val="center"/>
              </w:trPr>
              <w:tc>
                <w:tcPr>
                  <w:tcW w:w="2582" w:type="dxa"/>
                  <w:vMerge w:val="restart"/>
                  <w:tcBorders>
                    <w:top w:val="single" w:sz="12" w:space="0" w:color="auto"/>
                    <w:left w:val="single" w:sz="12" w:space="0" w:color="auto"/>
                    <w:bottom w:val="single" w:sz="6" w:space="0" w:color="auto"/>
                    <w:right w:val="single" w:sz="6"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Titoli professionali</w:t>
                  </w:r>
                </w:p>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
                      <w:iCs/>
                      <w:sz w:val="20"/>
                      <w:szCs w:val="20"/>
                    </w:rPr>
                    <w:t>(viene attribuito punteggio solamente al titolo più elevato)</w:t>
                  </w:r>
                </w:p>
              </w:tc>
              <w:tc>
                <w:tcPr>
                  <w:tcW w:w="4954" w:type="dxa"/>
                  <w:tcBorders>
                    <w:top w:val="single" w:sz="12" w:space="0" w:color="auto"/>
                    <w:left w:val="single" w:sz="6" w:space="0" w:color="auto"/>
                    <w:bottom w:val="single" w:sz="6" w:space="0" w:color="auto"/>
                    <w:right w:val="single" w:sz="6"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Titolo professionale non attinente al progetto – legato ad un corso di durata inferiore a 300 ore</w:t>
                  </w:r>
                </w:p>
              </w:tc>
              <w:tc>
                <w:tcPr>
                  <w:tcW w:w="1377" w:type="dxa"/>
                  <w:tcBorders>
                    <w:top w:val="single" w:sz="12" w:space="0" w:color="auto"/>
                    <w:left w:val="single" w:sz="6" w:space="0" w:color="auto"/>
                    <w:bottom w:val="single" w:sz="6" w:space="0" w:color="auto"/>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2 punti</w:t>
                  </w:r>
                </w:p>
              </w:tc>
            </w:tr>
            <w:tr w:rsidR="000B36AF" w:rsidRPr="000B36AF" w:rsidTr="004331AF">
              <w:trPr>
                <w:cantSplit/>
                <w:trHeight w:val="570"/>
                <w:jc w:val="center"/>
              </w:trPr>
              <w:tc>
                <w:tcPr>
                  <w:tcW w:w="2582" w:type="dxa"/>
                  <w:vMerge/>
                  <w:tcBorders>
                    <w:top w:val="single" w:sz="6" w:space="0" w:color="auto"/>
                    <w:left w:val="single" w:sz="12" w:space="0" w:color="auto"/>
                    <w:bottom w:val="single" w:sz="6" w:space="0" w:color="auto"/>
                    <w:right w:val="single" w:sz="6"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tcBorders>
                    <w:top w:val="single" w:sz="6" w:space="0" w:color="auto"/>
                    <w:left w:val="single" w:sz="6" w:space="0" w:color="auto"/>
                    <w:bottom w:val="single" w:sz="6" w:space="0" w:color="auto"/>
                    <w:right w:val="single" w:sz="6"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Titolo professionale non attinente al progetto – legato ad un corso di durata superiore a 300 ore</w:t>
                  </w:r>
                </w:p>
              </w:tc>
              <w:tc>
                <w:tcPr>
                  <w:tcW w:w="1377" w:type="dxa"/>
                  <w:tcBorders>
                    <w:top w:val="single" w:sz="6" w:space="0" w:color="auto"/>
                    <w:left w:val="single" w:sz="6" w:space="0" w:color="auto"/>
                    <w:bottom w:val="single" w:sz="6" w:space="0" w:color="auto"/>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3 punti</w:t>
                  </w:r>
                </w:p>
              </w:tc>
            </w:tr>
            <w:tr w:rsidR="000B36AF" w:rsidRPr="000B36AF" w:rsidTr="004331AF">
              <w:trPr>
                <w:cantSplit/>
                <w:trHeight w:val="600"/>
                <w:jc w:val="center"/>
              </w:trPr>
              <w:tc>
                <w:tcPr>
                  <w:tcW w:w="2582" w:type="dxa"/>
                  <w:vMerge/>
                  <w:tcBorders>
                    <w:top w:val="single" w:sz="6" w:space="0" w:color="auto"/>
                    <w:left w:val="single" w:sz="12" w:space="0" w:color="auto"/>
                    <w:bottom w:val="single" w:sz="6" w:space="0" w:color="auto"/>
                    <w:right w:val="single" w:sz="6"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tcBorders>
                    <w:top w:val="single" w:sz="6" w:space="0" w:color="auto"/>
                    <w:left w:val="single" w:sz="6" w:space="0" w:color="auto"/>
                    <w:bottom w:val="single" w:sz="6" w:space="0" w:color="auto"/>
                    <w:right w:val="single" w:sz="6"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Titolo professionale attinente al progetto – legato ad un corso di durata inferiore a 300 ore</w:t>
                  </w:r>
                </w:p>
              </w:tc>
              <w:tc>
                <w:tcPr>
                  <w:tcW w:w="1377" w:type="dxa"/>
                  <w:tcBorders>
                    <w:top w:val="single" w:sz="6" w:space="0" w:color="auto"/>
                    <w:left w:val="single" w:sz="6" w:space="0" w:color="auto"/>
                    <w:bottom w:val="single" w:sz="6" w:space="0" w:color="auto"/>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4 punti</w:t>
                  </w:r>
                </w:p>
              </w:tc>
            </w:tr>
            <w:tr w:rsidR="000B36AF" w:rsidRPr="000B36AF" w:rsidTr="004331AF">
              <w:trPr>
                <w:cantSplit/>
                <w:trHeight w:val="570"/>
                <w:jc w:val="center"/>
              </w:trPr>
              <w:tc>
                <w:tcPr>
                  <w:tcW w:w="2582" w:type="dxa"/>
                  <w:vMerge/>
                  <w:tcBorders>
                    <w:top w:val="single" w:sz="6" w:space="0" w:color="auto"/>
                    <w:left w:val="single" w:sz="12" w:space="0" w:color="auto"/>
                    <w:bottom w:val="single" w:sz="12" w:space="0" w:color="auto"/>
                    <w:right w:val="single" w:sz="6"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tcBorders>
                    <w:top w:val="single" w:sz="6" w:space="0" w:color="auto"/>
                    <w:left w:val="single" w:sz="6" w:space="0" w:color="auto"/>
                    <w:bottom w:val="single" w:sz="12" w:space="0" w:color="auto"/>
                    <w:right w:val="single" w:sz="6"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Titolo professionale attinente al progetto – legato ad un corso di durata superiore a 300 ore</w:t>
                  </w:r>
                </w:p>
              </w:tc>
              <w:tc>
                <w:tcPr>
                  <w:tcW w:w="1377" w:type="dxa"/>
                  <w:tcBorders>
                    <w:top w:val="single" w:sz="6" w:space="0" w:color="auto"/>
                    <w:left w:val="single" w:sz="6" w:space="0" w:color="auto"/>
                    <w:bottom w:val="single" w:sz="12" w:space="0" w:color="auto"/>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5 punti</w:t>
                  </w:r>
                </w:p>
              </w:tc>
            </w:tr>
            <w:tr w:rsidR="000B36AF" w:rsidRPr="000B36AF" w:rsidTr="004331AF">
              <w:trPr>
                <w:jc w:val="center"/>
              </w:trPr>
              <w:tc>
                <w:tcPr>
                  <w:tcW w:w="2582" w:type="dxa"/>
                  <w:tcBorders>
                    <w:top w:val="single" w:sz="12" w:space="0" w:color="auto"/>
                    <w:left w:val="single" w:sz="12" w:space="0" w:color="auto"/>
                    <w:bottom w:val="single" w:sz="12"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Altre esperienze certificate</w:t>
                  </w:r>
                </w:p>
              </w:tc>
              <w:tc>
                <w:tcPr>
                  <w:tcW w:w="4954" w:type="dxa"/>
                  <w:tcBorders>
                    <w:top w:val="single" w:sz="12" w:space="0" w:color="auto"/>
                    <w:bottom w:val="single" w:sz="12" w:space="0" w:color="auto"/>
                  </w:tcBorders>
                  <w:vAlign w:val="center"/>
                </w:tcPr>
                <w:p w:rsidR="000B36AF" w:rsidRPr="000B36AF" w:rsidRDefault="000B36AF" w:rsidP="004A4B0A">
                  <w:pPr>
                    <w:spacing w:before="60"/>
                    <w:rPr>
                      <w:rFonts w:asciiTheme="minorHAnsi" w:hAnsiTheme="minorHAnsi" w:cstheme="minorHAnsi"/>
                      <w:iCs/>
                      <w:sz w:val="20"/>
                      <w:szCs w:val="20"/>
                    </w:rPr>
                  </w:pPr>
                  <w:r w:rsidRPr="000B36AF">
                    <w:rPr>
                      <w:rFonts w:asciiTheme="minorHAnsi" w:hAnsiTheme="minorHAnsi" w:cstheme="minorHAnsi"/>
                      <w:iCs/>
                      <w:sz w:val="20"/>
                      <w:szCs w:val="20"/>
                    </w:rPr>
                    <w:t xml:space="preserve">Si valutano altre esperienze differenti da quelle già valutate in precedenza e comunque certificate da un ente terzo </w:t>
                  </w:r>
                </w:p>
                <w:p w:rsidR="000B36AF" w:rsidRPr="000B36AF" w:rsidRDefault="000B36AF" w:rsidP="004A4B0A">
                  <w:pPr>
                    <w:spacing w:after="60"/>
                    <w:rPr>
                      <w:rFonts w:asciiTheme="minorHAnsi" w:hAnsiTheme="minorHAnsi" w:cstheme="minorHAnsi"/>
                      <w:iCs/>
                      <w:sz w:val="20"/>
                      <w:szCs w:val="20"/>
                    </w:rPr>
                  </w:pPr>
                  <w:r w:rsidRPr="000B36AF">
                    <w:rPr>
                      <w:rFonts w:asciiTheme="minorHAnsi" w:hAnsiTheme="minorHAnsi" w:cstheme="minorHAnsi"/>
                      <w:iCs/>
                      <w:sz w:val="20"/>
                      <w:szCs w:val="20"/>
                    </w:rPr>
                    <w:t>(es. patente ECDL)</w:t>
                  </w:r>
                </w:p>
              </w:tc>
              <w:tc>
                <w:tcPr>
                  <w:tcW w:w="1377" w:type="dxa"/>
                  <w:tcBorders>
                    <w:top w:val="single" w:sz="12" w:space="0" w:color="auto"/>
                    <w:bottom w:val="single" w:sz="12" w:space="0" w:color="auto"/>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fino a 3 punti</w:t>
                  </w:r>
                </w:p>
              </w:tc>
            </w:tr>
            <w:tr w:rsidR="000B36AF" w:rsidRPr="000B36AF" w:rsidTr="004331AF">
              <w:trPr>
                <w:jc w:val="center"/>
              </w:trPr>
              <w:tc>
                <w:tcPr>
                  <w:tcW w:w="2582" w:type="dxa"/>
                  <w:tcBorders>
                    <w:top w:val="single" w:sz="12" w:space="0" w:color="auto"/>
                    <w:left w:val="single" w:sz="12" w:space="0" w:color="auto"/>
                    <w:bottom w:val="single" w:sz="12"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lastRenderedPageBreak/>
                    <w:t xml:space="preserve">Patente di guida </w:t>
                  </w:r>
                </w:p>
              </w:tc>
              <w:tc>
                <w:tcPr>
                  <w:tcW w:w="4954" w:type="dxa"/>
                  <w:tcBorders>
                    <w:top w:val="single" w:sz="12" w:space="0" w:color="auto"/>
                    <w:bottom w:val="single" w:sz="12"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 xml:space="preserve">Si valuta il possesso della Patente di guida </w:t>
                  </w:r>
                  <w:proofErr w:type="spellStart"/>
                  <w:r w:rsidRPr="000B36AF">
                    <w:rPr>
                      <w:rFonts w:asciiTheme="minorHAnsi" w:hAnsiTheme="minorHAnsi" w:cstheme="minorHAnsi"/>
                      <w:iCs/>
                      <w:sz w:val="20"/>
                      <w:szCs w:val="20"/>
                    </w:rPr>
                    <w:t>cat</w:t>
                  </w:r>
                  <w:proofErr w:type="spellEnd"/>
                  <w:r w:rsidRPr="000B36AF">
                    <w:rPr>
                      <w:rFonts w:asciiTheme="minorHAnsi" w:hAnsiTheme="minorHAnsi" w:cstheme="minorHAnsi"/>
                      <w:iCs/>
                      <w:sz w:val="20"/>
                      <w:szCs w:val="20"/>
                    </w:rPr>
                    <w:t>. B, poiché strettamente legato alla realizzazione di attività di accompagnamento degli associati ciechi o ipovedenti dell’UICI</w:t>
                  </w:r>
                </w:p>
              </w:tc>
              <w:tc>
                <w:tcPr>
                  <w:tcW w:w="1377" w:type="dxa"/>
                  <w:tcBorders>
                    <w:top w:val="single" w:sz="12" w:space="0" w:color="auto"/>
                    <w:bottom w:val="single" w:sz="12" w:space="0" w:color="auto"/>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3 punti</w:t>
                  </w:r>
                </w:p>
              </w:tc>
            </w:tr>
            <w:tr w:rsidR="000B36AF" w:rsidRPr="000B36AF" w:rsidTr="004331AF">
              <w:trPr>
                <w:cantSplit/>
                <w:trHeight w:val="654"/>
                <w:jc w:val="center"/>
              </w:trPr>
              <w:tc>
                <w:tcPr>
                  <w:tcW w:w="2582" w:type="dxa"/>
                  <w:vMerge w:val="restart"/>
                  <w:tcBorders>
                    <w:top w:val="single" w:sz="12" w:space="0" w:color="auto"/>
                    <w:left w:val="single" w:sz="12"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Esperienze del volontario</w:t>
                  </w:r>
                </w:p>
                <w:p w:rsidR="000B36AF" w:rsidRPr="000B36AF" w:rsidRDefault="000B36AF" w:rsidP="004A4B0A">
                  <w:pPr>
                    <w:rPr>
                      <w:rFonts w:asciiTheme="minorHAnsi" w:hAnsiTheme="minorHAnsi" w:cstheme="minorHAnsi"/>
                      <w:i/>
                      <w:iCs/>
                      <w:sz w:val="20"/>
                      <w:szCs w:val="20"/>
                    </w:rPr>
                  </w:pPr>
                  <w:r w:rsidRPr="000B36AF">
                    <w:rPr>
                      <w:rFonts w:asciiTheme="minorHAnsi" w:hAnsiTheme="minorHAnsi" w:cstheme="minorHAnsi"/>
                      <w:i/>
                      <w:iCs/>
                      <w:sz w:val="20"/>
                      <w:szCs w:val="20"/>
                    </w:rPr>
                    <w:t xml:space="preserve">(vengono valutati soltanto i mesi o le frazioni di mese superiori a 15 gg. Il numero </w:t>
                  </w:r>
                  <w:proofErr w:type="spellStart"/>
                  <w:r w:rsidRPr="000B36AF">
                    <w:rPr>
                      <w:rFonts w:asciiTheme="minorHAnsi" w:hAnsiTheme="minorHAnsi" w:cstheme="minorHAnsi"/>
                      <w:i/>
                      <w:iCs/>
                      <w:sz w:val="20"/>
                      <w:szCs w:val="20"/>
                    </w:rPr>
                    <w:t>max</w:t>
                  </w:r>
                  <w:proofErr w:type="spellEnd"/>
                  <w:r w:rsidRPr="000B36AF">
                    <w:rPr>
                      <w:rFonts w:asciiTheme="minorHAnsi" w:hAnsiTheme="minorHAnsi" w:cstheme="minorHAnsi"/>
                      <w:i/>
                      <w:iCs/>
                      <w:sz w:val="20"/>
                      <w:szCs w:val="20"/>
                    </w:rPr>
                    <w:t xml:space="preserve"> di mesi valutabile è pari a 12)</w:t>
                  </w:r>
                </w:p>
              </w:tc>
              <w:tc>
                <w:tcPr>
                  <w:tcW w:w="4954" w:type="dxa"/>
                  <w:tcBorders>
                    <w:top w:val="single" w:sz="12"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Precedenti esperienze nel settore del progetto realizzate presso l’UICI</w:t>
                  </w:r>
                </w:p>
              </w:tc>
              <w:tc>
                <w:tcPr>
                  <w:tcW w:w="1377" w:type="dxa"/>
                  <w:tcBorders>
                    <w:top w:val="single" w:sz="12" w:space="0" w:color="auto"/>
                    <w:right w:val="single" w:sz="12" w:space="0" w:color="auto"/>
                  </w:tcBorders>
                  <w:vAlign w:val="center"/>
                </w:tcPr>
                <w:p w:rsidR="000B36AF" w:rsidRPr="000B36AF" w:rsidRDefault="000B36AF" w:rsidP="004A4B0A">
                  <w:pPr>
                    <w:jc w:val="center"/>
                    <w:rPr>
                      <w:rFonts w:asciiTheme="minorHAnsi" w:hAnsiTheme="minorHAnsi" w:cstheme="minorHAnsi"/>
                      <w:iCs/>
                      <w:sz w:val="20"/>
                      <w:szCs w:val="20"/>
                    </w:rPr>
                  </w:pPr>
                  <w:r w:rsidRPr="000B36AF">
                    <w:rPr>
                      <w:rFonts w:asciiTheme="minorHAnsi" w:hAnsiTheme="minorHAnsi" w:cstheme="minorHAnsi"/>
                      <w:iCs/>
                      <w:sz w:val="20"/>
                      <w:szCs w:val="20"/>
                    </w:rPr>
                    <w:t>0,8 punti per mese</w:t>
                  </w:r>
                </w:p>
              </w:tc>
            </w:tr>
            <w:tr w:rsidR="000B36AF" w:rsidRPr="000B36AF" w:rsidTr="004331AF">
              <w:trPr>
                <w:cantSplit/>
                <w:trHeight w:val="870"/>
                <w:jc w:val="center"/>
              </w:trPr>
              <w:tc>
                <w:tcPr>
                  <w:tcW w:w="2582" w:type="dxa"/>
                  <w:vMerge/>
                  <w:tcBorders>
                    <w:left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Precedenti esperienze nello stesso settore del progetto realizzate presso altri enti c/o enti diversi da quello che realizza il progetto</w:t>
                  </w:r>
                </w:p>
              </w:tc>
              <w:tc>
                <w:tcPr>
                  <w:tcW w:w="1377" w:type="dxa"/>
                  <w:tcBorders>
                    <w:right w:val="single" w:sz="12" w:space="0" w:color="auto"/>
                  </w:tcBorders>
                  <w:vAlign w:val="center"/>
                </w:tcPr>
                <w:p w:rsidR="000B36AF" w:rsidRPr="000B36AF" w:rsidRDefault="000B36AF" w:rsidP="004A4B0A">
                  <w:pPr>
                    <w:jc w:val="center"/>
                    <w:rPr>
                      <w:rFonts w:asciiTheme="minorHAnsi" w:hAnsiTheme="minorHAnsi" w:cstheme="minorHAnsi"/>
                      <w:iCs/>
                      <w:sz w:val="20"/>
                      <w:szCs w:val="20"/>
                    </w:rPr>
                  </w:pPr>
                  <w:r w:rsidRPr="000B36AF">
                    <w:rPr>
                      <w:rFonts w:asciiTheme="minorHAnsi" w:hAnsiTheme="minorHAnsi" w:cstheme="minorHAnsi"/>
                      <w:iCs/>
                      <w:sz w:val="20"/>
                      <w:szCs w:val="20"/>
                    </w:rPr>
                    <w:t>0,5 punti per mese</w:t>
                  </w:r>
                </w:p>
              </w:tc>
            </w:tr>
            <w:tr w:rsidR="000B36AF" w:rsidRPr="000B36AF" w:rsidTr="004331AF">
              <w:trPr>
                <w:cantSplit/>
                <w:jc w:val="center"/>
              </w:trPr>
              <w:tc>
                <w:tcPr>
                  <w:tcW w:w="2582" w:type="dxa"/>
                  <w:vMerge/>
                  <w:tcBorders>
                    <w:left w:val="single" w:sz="12" w:space="0" w:color="auto"/>
                    <w:bottom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tcBorders>
                    <w:bottom w:val="single" w:sz="12"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Precedenti esperienze in settori analoghi a quello del progetto</w:t>
                  </w:r>
                </w:p>
              </w:tc>
              <w:tc>
                <w:tcPr>
                  <w:tcW w:w="1377" w:type="dxa"/>
                  <w:tcBorders>
                    <w:bottom w:val="single" w:sz="12" w:space="0" w:color="auto"/>
                    <w:right w:val="single" w:sz="12" w:space="0" w:color="auto"/>
                  </w:tcBorders>
                  <w:vAlign w:val="center"/>
                </w:tcPr>
                <w:p w:rsidR="000B36AF" w:rsidRPr="000B36AF" w:rsidRDefault="000B36AF" w:rsidP="004A4B0A">
                  <w:pPr>
                    <w:jc w:val="center"/>
                    <w:rPr>
                      <w:rFonts w:asciiTheme="minorHAnsi" w:hAnsiTheme="minorHAnsi" w:cstheme="minorHAnsi"/>
                      <w:iCs/>
                      <w:sz w:val="20"/>
                      <w:szCs w:val="20"/>
                    </w:rPr>
                  </w:pPr>
                  <w:r w:rsidRPr="000B36AF">
                    <w:rPr>
                      <w:rFonts w:asciiTheme="minorHAnsi" w:hAnsiTheme="minorHAnsi" w:cstheme="minorHAnsi"/>
                      <w:iCs/>
                      <w:sz w:val="20"/>
                      <w:szCs w:val="20"/>
                    </w:rPr>
                    <w:t>0,2 punti per mese</w:t>
                  </w:r>
                </w:p>
              </w:tc>
            </w:tr>
            <w:tr w:rsidR="000B36AF" w:rsidRPr="000B36AF" w:rsidTr="004331AF">
              <w:trPr>
                <w:jc w:val="center"/>
              </w:trPr>
              <w:tc>
                <w:tcPr>
                  <w:tcW w:w="2582" w:type="dxa"/>
                  <w:tcBorders>
                    <w:top w:val="single" w:sz="12" w:space="0" w:color="auto"/>
                    <w:left w:val="single" w:sz="12" w:space="0" w:color="auto"/>
                    <w:bottom w:val="single" w:sz="12"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 xml:space="preserve">Altre conoscenze e professionalità </w:t>
                  </w:r>
                </w:p>
              </w:tc>
              <w:tc>
                <w:tcPr>
                  <w:tcW w:w="4954" w:type="dxa"/>
                  <w:tcBorders>
                    <w:top w:val="single" w:sz="12" w:space="0" w:color="auto"/>
                    <w:bottom w:val="single" w:sz="12"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Si valutano conoscenze e professionalità acquisite dal candidato durante le proprie esperienze personali ed inserite nel Curriculum Vitae</w:t>
                  </w:r>
                </w:p>
              </w:tc>
              <w:tc>
                <w:tcPr>
                  <w:tcW w:w="1377" w:type="dxa"/>
                  <w:tcBorders>
                    <w:top w:val="single" w:sz="12" w:space="0" w:color="auto"/>
                    <w:bottom w:val="single" w:sz="12" w:space="0" w:color="auto"/>
                    <w:right w:val="single" w:sz="12" w:space="0" w:color="auto"/>
                  </w:tcBorders>
                  <w:vAlign w:val="center"/>
                </w:tcPr>
                <w:p w:rsidR="000B36AF" w:rsidRPr="000B36AF" w:rsidRDefault="000B36AF" w:rsidP="004A4B0A">
                  <w:pPr>
                    <w:jc w:val="center"/>
                    <w:rPr>
                      <w:rFonts w:asciiTheme="minorHAnsi" w:hAnsiTheme="minorHAnsi" w:cstheme="minorHAnsi"/>
                      <w:iCs/>
                      <w:sz w:val="20"/>
                      <w:szCs w:val="20"/>
                    </w:rPr>
                  </w:pPr>
                  <w:r w:rsidRPr="000B36AF">
                    <w:rPr>
                      <w:rFonts w:asciiTheme="minorHAnsi" w:hAnsiTheme="minorHAnsi" w:cstheme="minorHAnsi"/>
                      <w:iCs/>
                      <w:sz w:val="20"/>
                      <w:szCs w:val="20"/>
                    </w:rPr>
                    <w:t>fino a 3 punti</w:t>
                  </w:r>
                </w:p>
              </w:tc>
            </w:tr>
          </w:tbl>
          <w:p w:rsidR="000B36AF" w:rsidRPr="000B36AF" w:rsidRDefault="000B36AF" w:rsidP="004A4B0A">
            <w:pPr>
              <w:jc w:val="both"/>
              <w:rPr>
                <w:rFonts w:asciiTheme="minorHAnsi" w:hAnsiTheme="minorHAnsi" w:cstheme="minorHAnsi"/>
                <w:iCs/>
                <w:sz w:val="4"/>
                <w:szCs w:val="12"/>
              </w:rPr>
            </w:pPr>
          </w:p>
          <w:p w:rsidR="000B36AF" w:rsidRPr="000B36AF" w:rsidRDefault="000B36AF" w:rsidP="004A4B0A">
            <w:pPr>
              <w:jc w:val="both"/>
              <w:rPr>
                <w:rFonts w:asciiTheme="minorHAnsi" w:hAnsiTheme="minorHAnsi" w:cstheme="minorHAnsi"/>
                <w:iCs/>
                <w:sz w:val="22"/>
                <w:szCs w:val="22"/>
              </w:rPr>
            </w:pPr>
            <w:r w:rsidRPr="000B36AF">
              <w:rPr>
                <w:rFonts w:asciiTheme="minorHAnsi" w:hAnsiTheme="minorHAnsi" w:cstheme="minorHAnsi"/>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rsidR="000B36AF" w:rsidRPr="000B36AF" w:rsidRDefault="000B36AF" w:rsidP="004A4B0A">
            <w:pPr>
              <w:jc w:val="both"/>
              <w:rPr>
                <w:rFonts w:asciiTheme="minorHAnsi" w:hAnsiTheme="minorHAnsi" w:cstheme="minorHAnsi"/>
                <w:iCs/>
                <w:sz w:val="4"/>
                <w:szCs w:val="4"/>
              </w:rPr>
            </w:pPr>
          </w:p>
          <w:p w:rsidR="000B36AF" w:rsidRPr="000B36AF" w:rsidRDefault="000B36AF" w:rsidP="004A4B0A">
            <w:pPr>
              <w:ind w:left="360"/>
              <w:jc w:val="both"/>
              <w:rPr>
                <w:rFonts w:asciiTheme="minorHAnsi" w:hAnsiTheme="minorHAnsi" w:cstheme="minorHAnsi"/>
                <w:b/>
                <w:iCs/>
                <w:sz w:val="16"/>
                <w:szCs w:val="22"/>
                <w:u w:val="single"/>
              </w:rPr>
            </w:pPr>
          </w:p>
          <w:p w:rsidR="000B36AF" w:rsidRPr="000B36AF" w:rsidRDefault="000B36AF" w:rsidP="004A4B0A">
            <w:pPr>
              <w:ind w:left="360"/>
              <w:jc w:val="both"/>
              <w:rPr>
                <w:rFonts w:asciiTheme="minorHAnsi" w:hAnsiTheme="minorHAnsi" w:cstheme="minorHAnsi"/>
                <w:b/>
                <w:iCs/>
                <w:sz w:val="22"/>
                <w:szCs w:val="22"/>
                <w:u w:val="single"/>
              </w:rPr>
            </w:pPr>
            <w:r w:rsidRPr="000B36AF">
              <w:rPr>
                <w:rFonts w:asciiTheme="minorHAnsi" w:hAnsiTheme="minorHAnsi" w:cstheme="minorHAnsi"/>
                <w:b/>
                <w:iCs/>
                <w:sz w:val="22"/>
                <w:szCs w:val="22"/>
                <w:u w:val="single"/>
              </w:rPr>
              <w:t>COLLOQUIO DI VALUTAZIONE</w:t>
            </w:r>
          </w:p>
          <w:p w:rsidR="000B36AF" w:rsidRPr="000B36AF" w:rsidRDefault="000B36AF" w:rsidP="004A4B0A">
            <w:pPr>
              <w:ind w:left="360"/>
              <w:jc w:val="both"/>
              <w:rPr>
                <w:rFonts w:asciiTheme="minorHAnsi" w:hAnsiTheme="minorHAnsi" w:cstheme="minorHAnsi"/>
                <w:iCs/>
                <w:sz w:val="8"/>
                <w:szCs w:val="8"/>
                <w:u w:val="single"/>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4440"/>
              <w:gridCol w:w="1417"/>
            </w:tblGrid>
            <w:tr w:rsidR="000B36AF" w:rsidRPr="000B36AF" w:rsidTr="004331AF">
              <w:trPr>
                <w:tblHeader/>
              </w:trPr>
              <w:tc>
                <w:tcPr>
                  <w:tcW w:w="3140" w:type="dxa"/>
                  <w:tcBorders>
                    <w:top w:val="single" w:sz="12" w:space="0" w:color="auto"/>
                    <w:left w:val="single" w:sz="12" w:space="0" w:color="auto"/>
                    <w:bottom w:val="single" w:sz="12" w:space="0" w:color="auto"/>
                  </w:tcBorders>
                  <w:shd w:val="clear" w:color="auto" w:fill="CCCCCC"/>
                  <w:vAlign w:val="center"/>
                </w:tcPr>
                <w:p w:rsidR="000B36AF" w:rsidRPr="000B36AF" w:rsidRDefault="000B36AF" w:rsidP="004A4B0A">
                  <w:pPr>
                    <w:rPr>
                      <w:rFonts w:asciiTheme="minorHAnsi" w:hAnsiTheme="minorHAnsi" w:cstheme="minorHAnsi"/>
                      <w:b/>
                      <w:iCs/>
                      <w:sz w:val="20"/>
                      <w:szCs w:val="20"/>
                    </w:rPr>
                  </w:pPr>
                  <w:r w:rsidRPr="000B36AF">
                    <w:rPr>
                      <w:rFonts w:asciiTheme="minorHAnsi" w:hAnsiTheme="minorHAnsi" w:cstheme="minorHAnsi"/>
                      <w:b/>
                      <w:iCs/>
                      <w:sz w:val="20"/>
                      <w:szCs w:val="20"/>
                    </w:rPr>
                    <w:t>Variabili</w:t>
                  </w:r>
                </w:p>
              </w:tc>
              <w:tc>
                <w:tcPr>
                  <w:tcW w:w="4440" w:type="dxa"/>
                  <w:tcBorders>
                    <w:top w:val="single" w:sz="12" w:space="0" w:color="auto"/>
                    <w:bottom w:val="single" w:sz="12" w:space="0" w:color="auto"/>
                  </w:tcBorders>
                  <w:shd w:val="clear" w:color="auto" w:fill="CCCCCC"/>
                  <w:vAlign w:val="center"/>
                </w:tcPr>
                <w:p w:rsidR="000B36AF" w:rsidRPr="000B36AF" w:rsidRDefault="000B36AF" w:rsidP="004A4B0A">
                  <w:pPr>
                    <w:rPr>
                      <w:rFonts w:asciiTheme="minorHAnsi" w:hAnsiTheme="minorHAnsi" w:cstheme="minorHAnsi"/>
                      <w:b/>
                      <w:iCs/>
                      <w:sz w:val="20"/>
                      <w:szCs w:val="20"/>
                    </w:rPr>
                  </w:pPr>
                  <w:r w:rsidRPr="000B36AF">
                    <w:rPr>
                      <w:rFonts w:asciiTheme="minorHAnsi" w:hAnsiTheme="minorHAnsi" w:cstheme="minorHAnsi"/>
                      <w:b/>
                      <w:iCs/>
                      <w:sz w:val="20"/>
                      <w:szCs w:val="20"/>
                    </w:rPr>
                    <w:t>Indicatori</w:t>
                  </w:r>
                </w:p>
              </w:tc>
              <w:tc>
                <w:tcPr>
                  <w:tcW w:w="1417" w:type="dxa"/>
                  <w:tcBorders>
                    <w:top w:val="single" w:sz="12" w:space="0" w:color="auto"/>
                    <w:bottom w:val="single" w:sz="12" w:space="0" w:color="auto"/>
                    <w:right w:val="single" w:sz="12" w:space="0" w:color="auto"/>
                  </w:tcBorders>
                  <w:shd w:val="clear" w:color="auto" w:fill="CCCCCC"/>
                  <w:vAlign w:val="center"/>
                </w:tcPr>
                <w:p w:rsidR="000B36AF" w:rsidRPr="000B36AF" w:rsidRDefault="000B36AF" w:rsidP="004A4B0A">
                  <w:pPr>
                    <w:jc w:val="center"/>
                    <w:rPr>
                      <w:rFonts w:asciiTheme="minorHAnsi" w:hAnsiTheme="minorHAnsi" w:cstheme="minorHAnsi"/>
                      <w:b/>
                      <w:iCs/>
                      <w:sz w:val="20"/>
                      <w:szCs w:val="20"/>
                    </w:rPr>
                  </w:pPr>
                  <w:r w:rsidRPr="000B36AF">
                    <w:rPr>
                      <w:rFonts w:asciiTheme="minorHAnsi" w:hAnsiTheme="minorHAnsi" w:cstheme="minorHAnsi"/>
                      <w:b/>
                      <w:iCs/>
                      <w:sz w:val="20"/>
                      <w:szCs w:val="20"/>
                    </w:rPr>
                    <w:t>Punteggio attribuibile</w:t>
                  </w:r>
                </w:p>
              </w:tc>
            </w:tr>
            <w:tr w:rsidR="000B36AF" w:rsidRPr="000B36AF" w:rsidTr="004331AF">
              <w:trPr>
                <w:cantSplit/>
                <w:trHeight w:val="390"/>
              </w:trPr>
              <w:tc>
                <w:tcPr>
                  <w:tcW w:w="3140" w:type="dxa"/>
                  <w:vMerge w:val="restart"/>
                  <w:tcBorders>
                    <w:top w:val="single" w:sz="12" w:space="0" w:color="auto"/>
                    <w:left w:val="single" w:sz="12" w:space="0" w:color="auto"/>
                  </w:tcBorders>
                  <w:vAlign w:val="center"/>
                </w:tcPr>
                <w:p w:rsidR="000B36AF" w:rsidRPr="000B36AF" w:rsidRDefault="000B36AF" w:rsidP="004A4B0A">
                  <w:pPr>
                    <w:rPr>
                      <w:rFonts w:asciiTheme="minorHAnsi" w:hAnsiTheme="minorHAnsi" w:cstheme="minorHAnsi"/>
                      <w:i/>
                      <w:iCs/>
                      <w:sz w:val="20"/>
                      <w:szCs w:val="20"/>
                    </w:rPr>
                  </w:pPr>
                  <w:r w:rsidRPr="000B36AF">
                    <w:rPr>
                      <w:rFonts w:asciiTheme="minorHAnsi" w:hAnsiTheme="minorHAnsi" w:cstheme="minorHAnsi"/>
                      <w:iCs/>
                      <w:sz w:val="20"/>
                      <w:szCs w:val="20"/>
                    </w:rPr>
                    <w:t xml:space="preserve">Area Relazionale/Motivazionale </w:t>
                  </w:r>
                  <w:r w:rsidRPr="000B36AF">
                    <w:rPr>
                      <w:rFonts w:asciiTheme="minorHAnsi" w:hAnsiTheme="minorHAnsi" w:cstheme="minorHAnsi"/>
                      <w:i/>
                      <w:iCs/>
                      <w:sz w:val="20"/>
                      <w:szCs w:val="20"/>
                    </w:rPr>
                    <w:t>(punteggio massimo attribuibile 60 punti)</w:t>
                  </w:r>
                </w:p>
              </w:tc>
              <w:tc>
                <w:tcPr>
                  <w:tcW w:w="4440" w:type="dxa"/>
                  <w:tcBorders>
                    <w:top w:val="single" w:sz="12"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Motivazioni generali del candidato per la prestazione del servizio civile nell’UICI</w:t>
                  </w:r>
                </w:p>
              </w:tc>
              <w:tc>
                <w:tcPr>
                  <w:tcW w:w="1417" w:type="dxa"/>
                  <w:tcBorders>
                    <w:top w:val="single" w:sz="12" w:space="0" w:color="auto"/>
                    <w:right w:val="single" w:sz="12" w:space="0" w:color="auto"/>
                  </w:tcBorders>
                  <w:vAlign w:val="center"/>
                </w:tcPr>
                <w:p w:rsidR="000B36AF" w:rsidRPr="000B36AF" w:rsidRDefault="000B36AF" w:rsidP="00A720F5">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Height w:val="330"/>
              </w:trPr>
              <w:tc>
                <w:tcPr>
                  <w:tcW w:w="3140" w:type="dxa"/>
                  <w:vMerge/>
                  <w:tcBorders>
                    <w:left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440" w:type="dxa"/>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Idoneità del candidato a svolgere le mansioni previste dalle attività del progetto</w:t>
                  </w:r>
                </w:p>
              </w:tc>
              <w:tc>
                <w:tcPr>
                  <w:tcW w:w="1417" w:type="dxa"/>
                  <w:tcBorders>
                    <w:right w:val="single" w:sz="12" w:space="0" w:color="auto"/>
                  </w:tcBorders>
                  <w:vAlign w:val="center"/>
                </w:tcPr>
                <w:p w:rsidR="000B36AF" w:rsidRPr="000B36AF" w:rsidRDefault="000B36AF" w:rsidP="00A720F5">
                  <w:pPr>
                    <w:jc w:val="center"/>
                    <w:rPr>
                      <w:rFonts w:asciiTheme="minorHAnsi" w:hAnsiTheme="minorHAnsi" w:cstheme="minorHAnsi"/>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Height w:val="315"/>
              </w:trPr>
              <w:tc>
                <w:tcPr>
                  <w:tcW w:w="3140" w:type="dxa"/>
                  <w:vMerge/>
                  <w:tcBorders>
                    <w:left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440" w:type="dxa"/>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Doti e abilità umane possedute dal candidato</w:t>
                  </w:r>
                </w:p>
              </w:tc>
              <w:tc>
                <w:tcPr>
                  <w:tcW w:w="1417" w:type="dxa"/>
                  <w:tcBorders>
                    <w:right w:val="single" w:sz="12" w:space="0" w:color="auto"/>
                  </w:tcBorders>
                  <w:vAlign w:val="center"/>
                </w:tcPr>
                <w:p w:rsidR="000B36AF" w:rsidRPr="000B36AF" w:rsidRDefault="000B36AF" w:rsidP="00A720F5">
                  <w:pPr>
                    <w:jc w:val="center"/>
                    <w:rPr>
                      <w:rFonts w:asciiTheme="minorHAnsi" w:hAnsiTheme="minorHAnsi" w:cstheme="minorHAnsi"/>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Height w:val="300"/>
              </w:trPr>
              <w:tc>
                <w:tcPr>
                  <w:tcW w:w="3140" w:type="dxa"/>
                  <w:vMerge/>
                  <w:tcBorders>
                    <w:left w:val="single" w:sz="12" w:space="0" w:color="auto"/>
                    <w:bottom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440" w:type="dxa"/>
                  <w:tcBorders>
                    <w:bottom w:val="single" w:sz="12"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Capacità relazionali e di comunicazione</w:t>
                  </w:r>
                </w:p>
              </w:tc>
              <w:tc>
                <w:tcPr>
                  <w:tcW w:w="1417" w:type="dxa"/>
                  <w:tcBorders>
                    <w:bottom w:val="single" w:sz="12" w:space="0" w:color="auto"/>
                    <w:right w:val="single" w:sz="12" w:space="0" w:color="auto"/>
                  </w:tcBorders>
                  <w:vAlign w:val="center"/>
                </w:tcPr>
                <w:p w:rsidR="000B36AF" w:rsidRPr="000B36AF" w:rsidRDefault="000B36AF" w:rsidP="00A720F5">
                  <w:pPr>
                    <w:jc w:val="center"/>
                    <w:rPr>
                      <w:rFonts w:asciiTheme="minorHAnsi" w:hAnsiTheme="minorHAnsi" w:cstheme="minorHAnsi"/>
                      <w:sz w:val="20"/>
                      <w:szCs w:val="20"/>
                    </w:rPr>
                  </w:pPr>
                  <w:r w:rsidRPr="000B36AF">
                    <w:rPr>
                      <w:rFonts w:asciiTheme="minorHAnsi" w:hAnsiTheme="minorHAnsi" w:cstheme="minorHAnsi"/>
                      <w:iCs/>
                      <w:sz w:val="20"/>
                      <w:szCs w:val="20"/>
                    </w:rPr>
                    <w:t>fino a 15 punti</w:t>
                  </w:r>
                </w:p>
              </w:tc>
            </w:tr>
            <w:tr w:rsidR="000B36AF" w:rsidRPr="000B36AF" w:rsidTr="004331AF">
              <w:trPr>
                <w:cantSplit/>
                <w:trHeight w:val="570"/>
              </w:trPr>
              <w:tc>
                <w:tcPr>
                  <w:tcW w:w="3140" w:type="dxa"/>
                  <w:vMerge w:val="restart"/>
                  <w:tcBorders>
                    <w:top w:val="single" w:sz="12" w:space="0" w:color="auto"/>
                    <w:left w:val="single" w:sz="12" w:space="0" w:color="auto"/>
                    <w:bottom w:val="single" w:sz="6" w:space="0" w:color="auto"/>
                    <w:right w:val="single" w:sz="6"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 xml:space="preserve">Area delle Conoscenze/Competenze </w:t>
                  </w:r>
                  <w:r w:rsidRPr="000B36AF">
                    <w:rPr>
                      <w:rFonts w:asciiTheme="minorHAnsi" w:hAnsiTheme="minorHAnsi" w:cstheme="minorHAnsi"/>
                      <w:i/>
                      <w:iCs/>
                      <w:sz w:val="20"/>
                      <w:szCs w:val="20"/>
                    </w:rPr>
                    <w:t>(punteggio massimo attribuibile 60 punti)</w:t>
                  </w:r>
                </w:p>
              </w:tc>
              <w:tc>
                <w:tcPr>
                  <w:tcW w:w="4440" w:type="dxa"/>
                  <w:tcBorders>
                    <w:top w:val="single" w:sz="12" w:space="0" w:color="auto"/>
                    <w:left w:val="single" w:sz="6" w:space="0" w:color="auto"/>
                    <w:bottom w:val="single" w:sz="6" w:space="0" w:color="auto"/>
                    <w:right w:val="single" w:sz="6"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Grado di conoscenza del Servizio Civile Nazionale</w:t>
                  </w:r>
                </w:p>
              </w:tc>
              <w:tc>
                <w:tcPr>
                  <w:tcW w:w="1417" w:type="dxa"/>
                  <w:tcBorders>
                    <w:top w:val="single" w:sz="12" w:space="0" w:color="auto"/>
                    <w:left w:val="single" w:sz="6" w:space="0" w:color="auto"/>
                    <w:bottom w:val="single" w:sz="6" w:space="0" w:color="auto"/>
                    <w:right w:val="single" w:sz="12" w:space="0" w:color="auto"/>
                  </w:tcBorders>
                  <w:vAlign w:val="center"/>
                </w:tcPr>
                <w:p w:rsidR="000B36AF" w:rsidRPr="000B36AF" w:rsidRDefault="000B36AF" w:rsidP="00A720F5">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Height w:val="570"/>
              </w:trPr>
              <w:tc>
                <w:tcPr>
                  <w:tcW w:w="3140" w:type="dxa"/>
                  <w:vMerge/>
                  <w:tcBorders>
                    <w:top w:val="single" w:sz="6" w:space="0" w:color="auto"/>
                    <w:left w:val="single" w:sz="12" w:space="0" w:color="auto"/>
                    <w:bottom w:val="single" w:sz="6" w:space="0" w:color="auto"/>
                    <w:right w:val="single" w:sz="6" w:space="0" w:color="auto"/>
                  </w:tcBorders>
                  <w:vAlign w:val="center"/>
                </w:tcPr>
                <w:p w:rsidR="000B36AF" w:rsidRPr="000B36AF" w:rsidRDefault="000B36AF" w:rsidP="004A4B0A">
                  <w:pPr>
                    <w:rPr>
                      <w:rFonts w:asciiTheme="minorHAnsi" w:hAnsiTheme="minorHAnsi" w:cstheme="minorHAnsi"/>
                      <w:iCs/>
                      <w:sz w:val="20"/>
                      <w:szCs w:val="20"/>
                    </w:rPr>
                  </w:pPr>
                </w:p>
              </w:tc>
              <w:tc>
                <w:tcPr>
                  <w:tcW w:w="4440" w:type="dxa"/>
                  <w:tcBorders>
                    <w:top w:val="single" w:sz="6" w:space="0" w:color="auto"/>
                    <w:left w:val="single" w:sz="6" w:space="0" w:color="auto"/>
                    <w:bottom w:val="single" w:sz="6" w:space="0" w:color="auto"/>
                    <w:right w:val="single" w:sz="6"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Grado di conoscenza del progetto</w:t>
                  </w:r>
                </w:p>
              </w:tc>
              <w:tc>
                <w:tcPr>
                  <w:tcW w:w="1417" w:type="dxa"/>
                  <w:tcBorders>
                    <w:top w:val="single" w:sz="6" w:space="0" w:color="auto"/>
                    <w:left w:val="single" w:sz="6" w:space="0" w:color="auto"/>
                    <w:bottom w:val="single" w:sz="6" w:space="0" w:color="auto"/>
                    <w:right w:val="single" w:sz="12" w:space="0" w:color="auto"/>
                  </w:tcBorders>
                  <w:vAlign w:val="center"/>
                </w:tcPr>
                <w:p w:rsidR="000B36AF" w:rsidRPr="000B36AF" w:rsidRDefault="000B36AF" w:rsidP="004A4B0A">
                  <w:pPr>
                    <w:jc w:val="center"/>
                    <w:rPr>
                      <w:rFonts w:asciiTheme="minorHAnsi" w:hAnsiTheme="minorHAnsi" w:cstheme="minorHAnsi"/>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Height w:val="600"/>
              </w:trPr>
              <w:tc>
                <w:tcPr>
                  <w:tcW w:w="3140" w:type="dxa"/>
                  <w:vMerge/>
                  <w:tcBorders>
                    <w:top w:val="single" w:sz="6" w:space="0" w:color="auto"/>
                    <w:left w:val="single" w:sz="12" w:space="0" w:color="auto"/>
                    <w:bottom w:val="single" w:sz="6" w:space="0" w:color="auto"/>
                    <w:right w:val="single" w:sz="6" w:space="0" w:color="auto"/>
                  </w:tcBorders>
                  <w:vAlign w:val="center"/>
                </w:tcPr>
                <w:p w:rsidR="000B36AF" w:rsidRPr="000B36AF" w:rsidRDefault="000B36AF" w:rsidP="004A4B0A">
                  <w:pPr>
                    <w:rPr>
                      <w:rFonts w:asciiTheme="minorHAnsi" w:hAnsiTheme="minorHAnsi" w:cstheme="minorHAnsi"/>
                      <w:iCs/>
                      <w:sz w:val="20"/>
                      <w:szCs w:val="20"/>
                    </w:rPr>
                  </w:pPr>
                </w:p>
              </w:tc>
              <w:tc>
                <w:tcPr>
                  <w:tcW w:w="4440" w:type="dxa"/>
                  <w:tcBorders>
                    <w:top w:val="single" w:sz="6" w:space="0" w:color="auto"/>
                    <w:left w:val="single" w:sz="6" w:space="0" w:color="auto"/>
                    <w:bottom w:val="single" w:sz="6" w:space="0" w:color="auto"/>
                    <w:right w:val="single" w:sz="6"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Conoscenze Informatiche</w:t>
                  </w:r>
                </w:p>
              </w:tc>
              <w:tc>
                <w:tcPr>
                  <w:tcW w:w="1417" w:type="dxa"/>
                  <w:tcBorders>
                    <w:top w:val="single" w:sz="6" w:space="0" w:color="auto"/>
                    <w:left w:val="single" w:sz="6" w:space="0" w:color="auto"/>
                    <w:bottom w:val="single" w:sz="6" w:space="0" w:color="auto"/>
                    <w:right w:val="single" w:sz="12" w:space="0" w:color="auto"/>
                  </w:tcBorders>
                  <w:vAlign w:val="center"/>
                </w:tcPr>
                <w:p w:rsidR="000B36AF" w:rsidRPr="000B36AF" w:rsidRDefault="000B36AF" w:rsidP="004A4B0A">
                  <w:pPr>
                    <w:jc w:val="center"/>
                    <w:rPr>
                      <w:rFonts w:asciiTheme="minorHAnsi" w:hAnsiTheme="minorHAnsi" w:cstheme="minorHAnsi"/>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Height w:val="570"/>
              </w:trPr>
              <w:tc>
                <w:tcPr>
                  <w:tcW w:w="3140" w:type="dxa"/>
                  <w:vMerge/>
                  <w:tcBorders>
                    <w:top w:val="single" w:sz="6" w:space="0" w:color="auto"/>
                    <w:left w:val="single" w:sz="12" w:space="0" w:color="auto"/>
                    <w:bottom w:val="single" w:sz="12" w:space="0" w:color="auto"/>
                    <w:right w:val="single" w:sz="6" w:space="0" w:color="auto"/>
                  </w:tcBorders>
                  <w:vAlign w:val="center"/>
                </w:tcPr>
                <w:p w:rsidR="000B36AF" w:rsidRPr="000B36AF" w:rsidRDefault="000B36AF" w:rsidP="004A4B0A">
                  <w:pPr>
                    <w:rPr>
                      <w:rFonts w:asciiTheme="minorHAnsi" w:hAnsiTheme="minorHAnsi" w:cstheme="minorHAnsi"/>
                      <w:iCs/>
                      <w:sz w:val="20"/>
                      <w:szCs w:val="20"/>
                    </w:rPr>
                  </w:pPr>
                </w:p>
              </w:tc>
              <w:tc>
                <w:tcPr>
                  <w:tcW w:w="4440" w:type="dxa"/>
                  <w:tcBorders>
                    <w:top w:val="single" w:sz="6" w:space="0" w:color="auto"/>
                    <w:left w:val="single" w:sz="6" w:space="0" w:color="auto"/>
                    <w:bottom w:val="single" w:sz="12" w:space="0" w:color="auto"/>
                    <w:right w:val="single" w:sz="6"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Capacità di lettura (prova pratica)</w:t>
                  </w:r>
                </w:p>
              </w:tc>
              <w:tc>
                <w:tcPr>
                  <w:tcW w:w="1417" w:type="dxa"/>
                  <w:tcBorders>
                    <w:top w:val="single" w:sz="6" w:space="0" w:color="auto"/>
                    <w:left w:val="single" w:sz="6" w:space="0" w:color="auto"/>
                    <w:bottom w:val="single" w:sz="12" w:space="0" w:color="auto"/>
                    <w:right w:val="single" w:sz="12" w:space="0" w:color="auto"/>
                  </w:tcBorders>
                  <w:vAlign w:val="center"/>
                </w:tcPr>
                <w:p w:rsidR="000B36AF" w:rsidRPr="000B36AF" w:rsidRDefault="000B36AF" w:rsidP="004A4B0A">
                  <w:pPr>
                    <w:jc w:val="center"/>
                    <w:rPr>
                      <w:rFonts w:asciiTheme="minorHAnsi" w:hAnsiTheme="minorHAnsi" w:cstheme="minorHAnsi"/>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Height w:val="654"/>
              </w:trPr>
              <w:tc>
                <w:tcPr>
                  <w:tcW w:w="3140" w:type="dxa"/>
                  <w:vMerge w:val="restart"/>
                  <w:tcBorders>
                    <w:top w:val="single" w:sz="12" w:space="0" w:color="auto"/>
                    <w:left w:val="single" w:sz="12" w:space="0" w:color="auto"/>
                  </w:tcBorders>
                  <w:vAlign w:val="center"/>
                </w:tcPr>
                <w:p w:rsidR="000B36AF" w:rsidRPr="000B36AF" w:rsidRDefault="000B36AF" w:rsidP="004A4B0A">
                  <w:pPr>
                    <w:rPr>
                      <w:rFonts w:asciiTheme="minorHAnsi" w:hAnsiTheme="minorHAnsi" w:cstheme="minorHAnsi"/>
                      <w:i/>
                      <w:iCs/>
                      <w:sz w:val="20"/>
                      <w:szCs w:val="20"/>
                    </w:rPr>
                  </w:pPr>
                  <w:r w:rsidRPr="000B36AF">
                    <w:rPr>
                      <w:rFonts w:asciiTheme="minorHAnsi" w:hAnsiTheme="minorHAnsi" w:cstheme="minorHAnsi"/>
                      <w:iCs/>
                      <w:sz w:val="20"/>
                      <w:szCs w:val="20"/>
                    </w:rPr>
                    <w:t xml:space="preserve">Area della Disponibilità/Esperienza </w:t>
                  </w:r>
                  <w:r w:rsidRPr="000B36AF">
                    <w:rPr>
                      <w:rFonts w:asciiTheme="minorHAnsi" w:hAnsiTheme="minorHAnsi" w:cstheme="minorHAnsi"/>
                      <w:i/>
                      <w:iCs/>
                      <w:sz w:val="20"/>
                      <w:szCs w:val="20"/>
                    </w:rPr>
                    <w:t>(punteggio massimo attribuibile 60 punti)</w:t>
                  </w:r>
                </w:p>
              </w:tc>
              <w:tc>
                <w:tcPr>
                  <w:tcW w:w="4440" w:type="dxa"/>
                  <w:tcBorders>
                    <w:top w:val="single" w:sz="12"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 xml:space="preserve">Pregresse esperienze di volontariato </w:t>
                  </w:r>
                </w:p>
              </w:tc>
              <w:tc>
                <w:tcPr>
                  <w:tcW w:w="1417" w:type="dxa"/>
                  <w:tcBorders>
                    <w:top w:val="single" w:sz="12" w:space="0" w:color="auto"/>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Height w:val="870"/>
              </w:trPr>
              <w:tc>
                <w:tcPr>
                  <w:tcW w:w="3140" w:type="dxa"/>
                  <w:vMerge/>
                  <w:tcBorders>
                    <w:left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440" w:type="dxa"/>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Disponibilità del candidato (flessibilità oraria, attività in giorni festivi, spostamenti)</w:t>
                  </w:r>
                </w:p>
              </w:tc>
              <w:tc>
                <w:tcPr>
                  <w:tcW w:w="1417" w:type="dxa"/>
                  <w:tcBorders>
                    <w:right w:val="single" w:sz="12" w:space="0" w:color="auto"/>
                  </w:tcBorders>
                  <w:vAlign w:val="center"/>
                </w:tcPr>
                <w:p w:rsidR="000B36AF" w:rsidRPr="000B36AF" w:rsidRDefault="000B36AF" w:rsidP="004A4B0A">
                  <w:pPr>
                    <w:jc w:val="center"/>
                    <w:rPr>
                      <w:rFonts w:asciiTheme="minorHAnsi" w:hAnsiTheme="minorHAnsi" w:cstheme="minorHAnsi"/>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Height w:val="870"/>
              </w:trPr>
              <w:tc>
                <w:tcPr>
                  <w:tcW w:w="3140" w:type="dxa"/>
                  <w:vMerge/>
                  <w:tcBorders>
                    <w:left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440" w:type="dxa"/>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Disponibilità a continuare le attività di progetto al termine del servizio</w:t>
                  </w:r>
                </w:p>
              </w:tc>
              <w:tc>
                <w:tcPr>
                  <w:tcW w:w="1417" w:type="dxa"/>
                  <w:tcBorders>
                    <w:right w:val="single" w:sz="12" w:space="0" w:color="auto"/>
                  </w:tcBorders>
                  <w:vAlign w:val="center"/>
                </w:tcPr>
                <w:p w:rsidR="000B36AF" w:rsidRPr="000B36AF" w:rsidRDefault="000B36AF" w:rsidP="004A4B0A">
                  <w:pPr>
                    <w:jc w:val="center"/>
                    <w:rPr>
                      <w:rFonts w:asciiTheme="minorHAnsi" w:hAnsiTheme="minorHAnsi" w:cstheme="minorHAnsi"/>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Pr>
              <w:tc>
                <w:tcPr>
                  <w:tcW w:w="3140" w:type="dxa"/>
                  <w:vMerge/>
                  <w:tcBorders>
                    <w:left w:val="single" w:sz="12" w:space="0" w:color="auto"/>
                    <w:bottom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440" w:type="dxa"/>
                  <w:tcBorders>
                    <w:bottom w:val="single" w:sz="12" w:space="0" w:color="auto"/>
                  </w:tcBorders>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 xml:space="preserve">Altri elementi di valutazione </w:t>
                  </w:r>
                  <w:r w:rsidRPr="000B36AF">
                    <w:rPr>
                      <w:rFonts w:asciiTheme="minorHAnsi" w:hAnsiTheme="minorHAnsi" w:cstheme="minorHAnsi"/>
                      <w:i/>
                      <w:iCs/>
                      <w:sz w:val="20"/>
                      <w:szCs w:val="20"/>
                    </w:rPr>
                    <w:t>(bisogna dettagliare gli elementi valutati)</w:t>
                  </w:r>
                </w:p>
              </w:tc>
              <w:tc>
                <w:tcPr>
                  <w:tcW w:w="1417" w:type="dxa"/>
                  <w:tcBorders>
                    <w:bottom w:val="single" w:sz="12" w:space="0" w:color="auto"/>
                    <w:right w:val="single" w:sz="12" w:space="0" w:color="auto"/>
                  </w:tcBorders>
                  <w:vAlign w:val="center"/>
                </w:tcPr>
                <w:p w:rsidR="000B36AF" w:rsidRPr="000B36AF" w:rsidRDefault="000B36AF" w:rsidP="004A4B0A">
                  <w:pPr>
                    <w:jc w:val="center"/>
                    <w:rPr>
                      <w:rFonts w:asciiTheme="minorHAnsi" w:hAnsiTheme="minorHAnsi" w:cstheme="minorHAnsi"/>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bl>
          <w:p w:rsidR="00A720F5" w:rsidRPr="00A720F5" w:rsidRDefault="00A720F5" w:rsidP="004A4B0A">
            <w:pPr>
              <w:jc w:val="both"/>
              <w:rPr>
                <w:rFonts w:asciiTheme="minorHAnsi" w:hAnsiTheme="minorHAnsi" w:cstheme="minorHAnsi"/>
                <w:iCs/>
                <w:sz w:val="8"/>
                <w:szCs w:val="8"/>
              </w:rPr>
            </w:pPr>
          </w:p>
          <w:p w:rsidR="000B36AF" w:rsidRPr="000B36AF" w:rsidRDefault="000B36AF" w:rsidP="004A4B0A">
            <w:pPr>
              <w:jc w:val="both"/>
              <w:rPr>
                <w:rFonts w:asciiTheme="minorHAnsi" w:hAnsiTheme="minorHAnsi" w:cstheme="minorHAnsi"/>
                <w:iCs/>
                <w:sz w:val="22"/>
                <w:szCs w:val="22"/>
              </w:rPr>
            </w:pPr>
            <w:r w:rsidRPr="000B36AF">
              <w:rPr>
                <w:rFonts w:asciiTheme="minorHAnsi" w:hAnsiTheme="minorHAnsi" w:cstheme="minorHAnsi"/>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A720F5" w:rsidRDefault="000B36AF" w:rsidP="00A720F5">
            <w:pPr>
              <w:jc w:val="both"/>
              <w:rPr>
                <w:rFonts w:asciiTheme="minorHAnsi" w:hAnsiTheme="minorHAnsi" w:cstheme="minorHAnsi"/>
                <w:iCs/>
                <w:sz w:val="22"/>
                <w:szCs w:val="22"/>
              </w:rPr>
            </w:pPr>
            <w:r w:rsidRPr="000B36AF">
              <w:rPr>
                <w:rFonts w:asciiTheme="minorHAnsi" w:hAnsiTheme="minorHAnsi" w:cstheme="minorHAnsi"/>
                <w:iCs/>
                <w:sz w:val="22"/>
                <w:szCs w:val="22"/>
              </w:rPr>
              <w:lastRenderedPageBreak/>
              <w:t>In base alle variabili ed agli indicatori elencati, il punteggio massimo attribuibile ad ogni candidato a seguito della valutazione documentale è pari a 60 (SESSANTA) punti che si ottengono effettuando la media matematica dei punteggi ottenuti per ciascuna variabile.</w:t>
            </w:r>
          </w:p>
          <w:p w:rsidR="000B36AF" w:rsidRPr="000B36AF" w:rsidRDefault="000B36AF" w:rsidP="00A720F5">
            <w:pPr>
              <w:jc w:val="both"/>
              <w:rPr>
                <w:rFonts w:asciiTheme="minorHAnsi" w:hAnsiTheme="minorHAnsi" w:cstheme="minorHAnsi"/>
                <w:iCs/>
                <w:sz w:val="22"/>
                <w:szCs w:val="22"/>
              </w:rPr>
            </w:pPr>
            <w:r w:rsidRPr="000B36AF">
              <w:rPr>
                <w:rFonts w:asciiTheme="minorHAnsi" w:hAnsiTheme="minorHAnsi" w:cstheme="minorHAnsi"/>
                <w:iCs/>
                <w:sz w:val="22"/>
                <w:szCs w:val="22"/>
              </w:rPr>
              <w:t>Il punteggio massimo ottenibile dai candidati a conclusione del processo di selezione è pari a 100 (CENTO).</w:t>
            </w:r>
          </w:p>
          <w:p w:rsidR="000B36AF" w:rsidRPr="000B36AF" w:rsidRDefault="000B36AF" w:rsidP="00A720F5">
            <w:pPr>
              <w:jc w:val="both"/>
              <w:rPr>
                <w:rFonts w:asciiTheme="minorHAnsi" w:hAnsiTheme="minorHAnsi" w:cstheme="minorHAnsi"/>
                <w:sz w:val="20"/>
                <w:szCs w:val="20"/>
              </w:rPr>
            </w:pPr>
            <w:r w:rsidRPr="000B36AF">
              <w:rPr>
                <w:rFonts w:asciiTheme="minorHAnsi" w:hAnsiTheme="minorHAnsi" w:cstheme="minorHAnsi"/>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0B36AF" w:rsidRPr="000B36AF" w:rsidRDefault="000B36AF" w:rsidP="000B36AF">
      <w:pPr>
        <w:autoSpaceDE w:val="0"/>
        <w:rPr>
          <w:rFonts w:asciiTheme="minorHAnsi" w:eastAsia="Calibri" w:hAnsiTheme="minorHAnsi" w:cstheme="minorHAnsi"/>
          <w:color w:val="000000"/>
        </w:rPr>
      </w:pPr>
    </w:p>
    <w:p w:rsidR="00A720F5" w:rsidRPr="000B36AF" w:rsidRDefault="00A720F5" w:rsidP="00A720F5">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Caratteristiche competenze acquisibili</w:t>
      </w:r>
      <w:r w:rsidRPr="000B36AF">
        <w:rPr>
          <w:rFonts w:asciiTheme="minorHAnsi" w:hAnsiTheme="minorHAnsi" w:cstheme="minorHAnsi"/>
          <w:bCs/>
          <w:i/>
          <w:color w:val="538DD3"/>
          <w:sz w:val="28"/>
          <w:lang w:eastAsia="en-US"/>
        </w:rPr>
        <w:t>:</w:t>
      </w:r>
    </w:p>
    <w:p w:rsidR="00A720F5" w:rsidRPr="00A720F5" w:rsidRDefault="00A720F5" w:rsidP="00A720F5">
      <w:pPr>
        <w:jc w:val="both"/>
        <w:rPr>
          <w:rFonts w:asciiTheme="minorHAnsi" w:hAnsiTheme="minorHAnsi" w:cstheme="minorHAnsi"/>
          <w:b/>
          <w:i/>
          <w:sz w:val="22"/>
          <w:szCs w:val="22"/>
        </w:rPr>
      </w:pPr>
      <w:r w:rsidRPr="00A720F5">
        <w:rPr>
          <w:rFonts w:asciiTheme="minorHAnsi" w:hAnsiTheme="minorHAnsi" w:cstheme="minorHAnsi"/>
          <w:b/>
          <w:i/>
          <w:sz w:val="22"/>
          <w:szCs w:val="22"/>
        </w:rPr>
        <w:t>Attestazione delle competenze acquisite in relazione alle attività svolte durante l’espletamento del servizio utili ai fini del curriculum vitae:</w:t>
      </w:r>
    </w:p>
    <w:p w:rsidR="00A720F5" w:rsidRPr="00A720F5" w:rsidRDefault="00A720F5" w:rsidP="00A720F5">
      <w:pPr>
        <w:widowControl w:val="0"/>
        <w:tabs>
          <w:tab w:val="left" w:pos="284"/>
        </w:tabs>
        <w:ind w:left="426" w:right="482" w:hanging="426"/>
        <w:jc w:val="both"/>
        <w:rPr>
          <w:rFonts w:asciiTheme="minorHAnsi" w:hAnsiTheme="minorHAnsi" w:cstheme="minorHAnsi"/>
          <w:bCs/>
          <w:i/>
          <w:color w:val="538DD3"/>
          <w:sz w:val="2"/>
          <w:szCs w:val="2"/>
          <w:lang w:eastAsia="en-US"/>
        </w:rPr>
      </w:pPr>
    </w:p>
    <w:p w:rsidR="00A720F5" w:rsidRDefault="00A720F5" w:rsidP="001E701A">
      <w:pPr>
        <w:pStyle w:val="Paragrafoelenco"/>
        <w:pBdr>
          <w:top w:val="single" w:sz="4" w:space="1" w:color="auto"/>
          <w:left w:val="single" w:sz="4" w:space="22" w:color="auto"/>
          <w:bottom w:val="single" w:sz="4" w:space="1" w:color="auto"/>
          <w:right w:val="single" w:sz="4" w:space="4" w:color="auto"/>
        </w:pBdr>
        <w:ind w:left="460"/>
        <w:jc w:val="center"/>
        <w:rPr>
          <w:rFonts w:asciiTheme="minorHAnsi" w:eastAsia="Batang" w:hAnsiTheme="minorHAnsi" w:cstheme="minorHAnsi"/>
          <w:b/>
          <w:color w:val="000000" w:themeColor="text1"/>
        </w:rPr>
      </w:pPr>
      <w:r w:rsidRPr="0030578E">
        <w:rPr>
          <w:rFonts w:asciiTheme="minorHAnsi" w:eastAsia="Batang" w:hAnsiTheme="minorHAnsi" w:cstheme="minorHAnsi"/>
          <w:b/>
          <w:color w:val="000000" w:themeColor="text1"/>
        </w:rPr>
        <w:t>«ATTESTATO SPECIFICO»</w:t>
      </w:r>
    </w:p>
    <w:p w:rsidR="001E701A" w:rsidRPr="001E701A" w:rsidRDefault="001E701A" w:rsidP="001E701A">
      <w:pPr>
        <w:pStyle w:val="Paragrafoelenco"/>
        <w:pBdr>
          <w:top w:val="single" w:sz="4" w:space="1" w:color="auto"/>
          <w:left w:val="single" w:sz="4" w:space="22" w:color="auto"/>
          <w:bottom w:val="single" w:sz="4" w:space="1" w:color="auto"/>
          <w:right w:val="single" w:sz="4" w:space="4" w:color="auto"/>
        </w:pBdr>
        <w:ind w:left="460"/>
        <w:jc w:val="center"/>
        <w:rPr>
          <w:rFonts w:asciiTheme="minorHAnsi" w:eastAsia="Batang" w:hAnsiTheme="minorHAnsi" w:cstheme="minorHAnsi"/>
          <w:color w:val="000000" w:themeColor="text1"/>
          <w:sz w:val="18"/>
        </w:rPr>
      </w:pPr>
      <w:r w:rsidRPr="001E701A">
        <w:rPr>
          <w:rFonts w:asciiTheme="minorHAnsi" w:eastAsia="Batang" w:hAnsiTheme="minorHAnsi" w:cstheme="minorHAnsi"/>
          <w:color w:val="000000" w:themeColor="text1"/>
          <w:sz w:val="18"/>
        </w:rPr>
        <w:t>(riconosciuto da un ente terzo)</w:t>
      </w:r>
    </w:p>
    <w:p w:rsidR="00A720F5" w:rsidRPr="00750005" w:rsidRDefault="00A720F5" w:rsidP="001E701A">
      <w:pPr>
        <w:pStyle w:val="Paragrafoelenco"/>
        <w:pBdr>
          <w:top w:val="single" w:sz="4" w:space="1" w:color="auto"/>
          <w:left w:val="single" w:sz="4" w:space="22" w:color="auto"/>
          <w:bottom w:val="single" w:sz="4" w:space="1" w:color="auto"/>
          <w:right w:val="single" w:sz="4" w:space="4" w:color="auto"/>
        </w:pBdr>
        <w:ind w:left="460"/>
        <w:rPr>
          <w:rFonts w:asciiTheme="minorHAnsi" w:eastAsia="Batang" w:hAnsiTheme="minorHAnsi" w:cstheme="minorHAnsi"/>
          <w:sz w:val="20"/>
        </w:rPr>
      </w:pPr>
      <w:r w:rsidRPr="00750005">
        <w:rPr>
          <w:rFonts w:asciiTheme="minorHAnsi" w:eastAsia="Batang" w:hAnsiTheme="minorHAnsi" w:cstheme="minorHAnsi"/>
          <w:sz w:val="20"/>
        </w:rPr>
        <w:t>Nome del soggetto terzo:</w:t>
      </w:r>
    </w:p>
    <w:p w:rsidR="00A720F5" w:rsidRPr="00750005" w:rsidRDefault="00A720F5" w:rsidP="001E701A">
      <w:pPr>
        <w:pStyle w:val="Paragrafoelenco"/>
        <w:pBdr>
          <w:top w:val="single" w:sz="4" w:space="1" w:color="auto"/>
          <w:left w:val="single" w:sz="4" w:space="22" w:color="auto"/>
          <w:bottom w:val="single" w:sz="4" w:space="1" w:color="auto"/>
          <w:right w:val="single" w:sz="4" w:space="4" w:color="auto"/>
        </w:pBdr>
        <w:ind w:left="460"/>
        <w:rPr>
          <w:rFonts w:asciiTheme="minorHAnsi" w:eastAsia="Batang" w:hAnsiTheme="minorHAnsi" w:cstheme="minorHAnsi"/>
          <w:b/>
          <w:sz w:val="20"/>
        </w:rPr>
      </w:pPr>
      <w:r w:rsidRPr="00750005">
        <w:rPr>
          <w:rFonts w:asciiTheme="minorHAnsi" w:eastAsia="Batang" w:hAnsiTheme="minorHAnsi" w:cstheme="minorHAnsi"/>
          <w:b/>
          <w:sz w:val="20"/>
        </w:rPr>
        <w:t>I.RI.FO.R. ONLUS | Istituto per la ricerca la formazione e la riabilitazione</w:t>
      </w:r>
    </w:p>
    <w:p w:rsidR="00A720F5" w:rsidRDefault="00A720F5" w:rsidP="001E701A">
      <w:pPr>
        <w:pStyle w:val="Paragrafoelenco"/>
        <w:pBdr>
          <w:top w:val="single" w:sz="4" w:space="1" w:color="auto"/>
          <w:left w:val="single" w:sz="4" w:space="22" w:color="auto"/>
          <w:bottom w:val="single" w:sz="4" w:space="1" w:color="auto"/>
          <w:right w:val="single" w:sz="4" w:space="4" w:color="auto"/>
        </w:pBdr>
        <w:ind w:left="460"/>
        <w:rPr>
          <w:rFonts w:asciiTheme="minorHAnsi" w:eastAsia="Batang" w:hAnsiTheme="minorHAnsi" w:cstheme="minorHAnsi"/>
          <w:i/>
          <w:sz w:val="20"/>
        </w:rPr>
      </w:pPr>
      <w:r w:rsidRPr="00750005">
        <w:rPr>
          <w:rFonts w:asciiTheme="minorHAnsi" w:eastAsia="Batang" w:hAnsiTheme="minorHAnsi" w:cstheme="minorHAnsi"/>
          <w:i/>
          <w:sz w:val="20"/>
        </w:rPr>
        <w:t>con sede in Via Borgognona, 38 – 00187 ROMA</w:t>
      </w:r>
    </w:p>
    <w:p w:rsidR="001E701A" w:rsidRPr="001E701A" w:rsidRDefault="001E701A" w:rsidP="001E701A">
      <w:pPr>
        <w:pStyle w:val="Paragrafoelenco"/>
        <w:pBdr>
          <w:top w:val="single" w:sz="4" w:space="1" w:color="auto"/>
          <w:left w:val="single" w:sz="4" w:space="22" w:color="auto"/>
          <w:bottom w:val="single" w:sz="4" w:space="1" w:color="auto"/>
          <w:right w:val="single" w:sz="4" w:space="4" w:color="auto"/>
        </w:pBdr>
        <w:ind w:left="460"/>
        <w:rPr>
          <w:rFonts w:asciiTheme="minorHAnsi" w:eastAsia="Batang" w:hAnsiTheme="minorHAnsi" w:cstheme="minorHAnsi"/>
          <w:i/>
          <w:sz w:val="4"/>
          <w:szCs w:val="4"/>
        </w:rPr>
      </w:pPr>
    </w:p>
    <w:p w:rsidR="00A720F5" w:rsidRPr="000B30A5" w:rsidRDefault="00A720F5" w:rsidP="00A720F5">
      <w:pPr>
        <w:shd w:val="clear" w:color="auto" w:fill="FFFFFF"/>
        <w:ind w:hanging="284"/>
        <w:rPr>
          <w:rFonts w:ascii="Book Antiqua" w:eastAsia="Batang" w:hAnsi="Book Antiqua"/>
          <w:b/>
          <w:sz w:val="20"/>
        </w:rPr>
      </w:pPr>
    </w:p>
    <w:p w:rsidR="000D3FD1" w:rsidRPr="006276E2" w:rsidRDefault="000D3FD1" w:rsidP="00BA0650">
      <w:pPr>
        <w:rPr>
          <w:rFonts w:asciiTheme="minorHAnsi" w:hAnsiTheme="minorHAnsi" w:cstheme="minorHAnsi"/>
          <w:sz w:val="10"/>
          <w:szCs w:val="20"/>
        </w:rPr>
      </w:pPr>
    </w:p>
    <w:p w:rsidR="00535A2C" w:rsidRPr="000B36AF" w:rsidRDefault="00535A2C" w:rsidP="00535A2C">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Formazione GENERALE degli operatori volontari</w:t>
      </w:r>
      <w:r w:rsidRPr="000B36AF">
        <w:rPr>
          <w:rFonts w:asciiTheme="minorHAnsi" w:hAnsiTheme="minorHAnsi" w:cstheme="minorHAnsi"/>
          <w:bCs/>
          <w:i/>
          <w:color w:val="538DD3"/>
          <w:sz w:val="28"/>
          <w:lang w:eastAsia="en-US"/>
        </w:rPr>
        <w:t>:</w:t>
      </w:r>
    </w:p>
    <w:p w:rsidR="00A720F5" w:rsidRPr="00535A2C" w:rsidRDefault="00535A2C" w:rsidP="00535A2C">
      <w:pPr>
        <w:rPr>
          <w:rFonts w:asciiTheme="minorHAnsi" w:hAnsiTheme="minorHAnsi" w:cstheme="minorHAnsi"/>
          <w:sz w:val="20"/>
          <w:szCs w:val="20"/>
        </w:rPr>
      </w:pPr>
      <w:r w:rsidRPr="00535A2C">
        <w:rPr>
          <w:rFonts w:asciiTheme="minorHAnsi" w:hAnsiTheme="minorHAnsi" w:cstheme="minorHAnsi"/>
          <w:sz w:val="22"/>
          <w:szCs w:val="22"/>
        </w:rPr>
        <w:t xml:space="preserve">La formazione generale per complessive </w:t>
      </w:r>
      <w:r w:rsidRPr="00535A2C">
        <w:rPr>
          <w:rFonts w:asciiTheme="minorHAnsi" w:hAnsiTheme="minorHAnsi" w:cstheme="minorHAnsi"/>
          <w:b/>
          <w:sz w:val="22"/>
          <w:szCs w:val="22"/>
        </w:rPr>
        <w:t>45 ore</w:t>
      </w:r>
      <w:r w:rsidRPr="00535A2C">
        <w:rPr>
          <w:rFonts w:asciiTheme="minorHAnsi" w:hAnsiTheme="minorHAnsi" w:cstheme="minorHAnsi"/>
          <w:sz w:val="22"/>
          <w:szCs w:val="22"/>
        </w:rPr>
        <w:t xml:space="preserve">, si terrà presso le sedi delle sezioni territoriali U.I.C.I. </w:t>
      </w:r>
    </w:p>
    <w:p w:rsidR="00A720F5" w:rsidRDefault="00A720F5" w:rsidP="00BA0650">
      <w:pPr>
        <w:rPr>
          <w:rFonts w:asciiTheme="minorHAnsi" w:hAnsiTheme="minorHAnsi" w:cstheme="minorHAnsi"/>
          <w:sz w:val="20"/>
          <w:szCs w:val="20"/>
        </w:rPr>
      </w:pPr>
    </w:p>
    <w:p w:rsidR="00535A2C" w:rsidRPr="000B36AF" w:rsidRDefault="00535A2C" w:rsidP="00535A2C">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Formazione SPECIFICA degli operatori volontari</w:t>
      </w:r>
      <w:r w:rsidRPr="000B36AF">
        <w:rPr>
          <w:rFonts w:asciiTheme="minorHAnsi" w:hAnsiTheme="minorHAnsi" w:cstheme="minorHAnsi"/>
          <w:bCs/>
          <w:i/>
          <w:color w:val="538DD3"/>
          <w:sz w:val="28"/>
          <w:lang w:eastAsia="en-US"/>
        </w:rPr>
        <w:t>:</w:t>
      </w:r>
    </w:p>
    <w:p w:rsidR="00535A2C" w:rsidRPr="00535A2C" w:rsidRDefault="00535A2C" w:rsidP="00535A2C">
      <w:pPr>
        <w:jc w:val="both"/>
        <w:rPr>
          <w:rFonts w:asciiTheme="minorHAnsi" w:hAnsiTheme="minorHAnsi" w:cstheme="minorHAnsi"/>
          <w:sz w:val="22"/>
          <w:szCs w:val="22"/>
        </w:rPr>
      </w:pPr>
      <w:r w:rsidRPr="00535A2C">
        <w:rPr>
          <w:rFonts w:asciiTheme="minorHAnsi" w:hAnsiTheme="minorHAnsi" w:cstheme="minorHAnsi"/>
          <w:sz w:val="22"/>
          <w:szCs w:val="22"/>
        </w:rPr>
        <w:t xml:space="preserve">La formazione </w:t>
      </w:r>
      <w:r>
        <w:rPr>
          <w:rFonts w:asciiTheme="minorHAnsi" w:hAnsiTheme="minorHAnsi" w:cstheme="minorHAnsi"/>
          <w:sz w:val="22"/>
          <w:szCs w:val="22"/>
        </w:rPr>
        <w:t xml:space="preserve">specifica </w:t>
      </w:r>
      <w:r w:rsidRPr="00535A2C">
        <w:rPr>
          <w:rFonts w:asciiTheme="minorHAnsi" w:hAnsiTheme="minorHAnsi" w:cstheme="minorHAnsi"/>
          <w:sz w:val="22"/>
          <w:szCs w:val="22"/>
        </w:rPr>
        <w:t xml:space="preserve">per complessive </w:t>
      </w:r>
      <w:r>
        <w:rPr>
          <w:rFonts w:asciiTheme="minorHAnsi" w:hAnsiTheme="minorHAnsi" w:cstheme="minorHAnsi"/>
          <w:b/>
          <w:sz w:val="22"/>
          <w:szCs w:val="22"/>
        </w:rPr>
        <w:t>75</w:t>
      </w:r>
      <w:r w:rsidRPr="00535A2C">
        <w:rPr>
          <w:rFonts w:asciiTheme="minorHAnsi" w:hAnsiTheme="minorHAnsi" w:cstheme="minorHAnsi"/>
          <w:b/>
          <w:sz w:val="22"/>
          <w:szCs w:val="22"/>
        </w:rPr>
        <w:t xml:space="preserve"> ore</w:t>
      </w:r>
      <w:r w:rsidRPr="00535A2C">
        <w:rPr>
          <w:rFonts w:asciiTheme="minorHAnsi" w:hAnsiTheme="minorHAnsi" w:cstheme="minorHAnsi"/>
          <w:sz w:val="22"/>
          <w:szCs w:val="22"/>
        </w:rPr>
        <w:t xml:space="preserve">, </w:t>
      </w:r>
      <w:r>
        <w:rPr>
          <w:rFonts w:asciiTheme="minorHAnsi" w:hAnsiTheme="minorHAnsi" w:cstheme="minorHAnsi"/>
          <w:sz w:val="22"/>
          <w:szCs w:val="22"/>
        </w:rPr>
        <w:t xml:space="preserve">i cui contenuti caratterizzano le attività e i servizi da realizzare con l’attuazione del progetto d’impiego, </w:t>
      </w:r>
      <w:r w:rsidRPr="00535A2C">
        <w:rPr>
          <w:rFonts w:asciiTheme="minorHAnsi" w:hAnsiTheme="minorHAnsi" w:cstheme="minorHAnsi"/>
          <w:sz w:val="22"/>
          <w:szCs w:val="22"/>
        </w:rPr>
        <w:t>si terr</w:t>
      </w:r>
      <w:r>
        <w:rPr>
          <w:rFonts w:asciiTheme="minorHAnsi" w:hAnsiTheme="minorHAnsi" w:cstheme="minorHAnsi"/>
          <w:sz w:val="22"/>
          <w:szCs w:val="22"/>
        </w:rPr>
        <w:t>anno in modalità FADOL (on line)</w:t>
      </w:r>
      <w:r w:rsidRPr="00535A2C">
        <w:rPr>
          <w:rFonts w:asciiTheme="minorHAnsi" w:hAnsiTheme="minorHAnsi" w:cstheme="minorHAnsi"/>
          <w:sz w:val="22"/>
          <w:szCs w:val="22"/>
        </w:rPr>
        <w:t xml:space="preserve"> con dibattito, per dare ai giovani </w:t>
      </w:r>
      <w:r>
        <w:rPr>
          <w:rFonts w:asciiTheme="minorHAnsi" w:hAnsiTheme="minorHAnsi" w:cstheme="minorHAnsi"/>
          <w:sz w:val="22"/>
          <w:szCs w:val="22"/>
        </w:rPr>
        <w:t xml:space="preserve">operatori </w:t>
      </w:r>
      <w:r w:rsidRPr="00535A2C">
        <w:rPr>
          <w:rFonts w:asciiTheme="minorHAnsi" w:hAnsiTheme="minorHAnsi" w:cstheme="minorHAnsi"/>
          <w:sz w:val="22"/>
          <w:szCs w:val="22"/>
        </w:rPr>
        <w:t>volontari l’opportunità di interagire con il docente.</w:t>
      </w:r>
    </w:p>
    <w:p w:rsidR="00535A2C" w:rsidRPr="00535A2C" w:rsidRDefault="00535A2C" w:rsidP="00535A2C">
      <w:pPr>
        <w:jc w:val="both"/>
        <w:rPr>
          <w:rFonts w:asciiTheme="minorHAnsi" w:hAnsiTheme="minorHAnsi" w:cstheme="minorHAnsi"/>
          <w:sz w:val="22"/>
          <w:szCs w:val="22"/>
        </w:rPr>
      </w:pPr>
      <w:r w:rsidRPr="00535A2C">
        <w:rPr>
          <w:rFonts w:asciiTheme="minorHAnsi" w:hAnsiTheme="minorHAnsi" w:cstheme="minorHAnsi"/>
          <w:sz w:val="22"/>
          <w:szCs w:val="22"/>
        </w:rPr>
        <w:t>In considerazione del fatto che il progetto prevede l’espletamento di molteplici attività da sviluppare</w:t>
      </w:r>
      <w:r w:rsidR="00897E74">
        <w:rPr>
          <w:rFonts w:asciiTheme="minorHAnsi" w:hAnsiTheme="minorHAnsi" w:cstheme="minorHAnsi"/>
          <w:sz w:val="22"/>
          <w:szCs w:val="22"/>
        </w:rPr>
        <w:t>,</w:t>
      </w:r>
      <w:r w:rsidRPr="00535A2C">
        <w:rPr>
          <w:rFonts w:asciiTheme="minorHAnsi" w:hAnsiTheme="minorHAnsi" w:cstheme="minorHAnsi"/>
          <w:sz w:val="22"/>
          <w:szCs w:val="22"/>
        </w:rPr>
        <w:t xml:space="preserve"> con i giovani volontari, è stato elaborato un programma di formazione specifica diversificato nei vari argomenti attinenti alle azioni che verranno condotte durante il progetto. Ciò comporta che molti argomenti dovranno essere trattati in occasione della concomitanza con le attività svolte, e non in un momento diverso. Pertanto, per non appesantire i giovani volontari con una mole importante di nozioni teoriche, si è scelta la modalità 70% - 30%, vale a dire che 53 ore di formazione verranno erogate entro il 90</w:t>
      </w:r>
      <w:r w:rsidR="00A33560" w:rsidRPr="00A33560">
        <w:rPr>
          <w:rFonts w:asciiTheme="minorHAnsi" w:hAnsiTheme="minorHAnsi" w:cstheme="minorHAnsi"/>
          <w:sz w:val="22"/>
          <w:szCs w:val="22"/>
        </w:rPr>
        <w:t>° giorno dall’inizio delle attività progettuali e la restante parte, 22 ore, sarà erogata entro il 300° giorno.</w:t>
      </w:r>
    </w:p>
    <w:p w:rsidR="00535A2C" w:rsidRDefault="00135DD2" w:rsidP="00535A2C">
      <w:pPr>
        <w:rPr>
          <w:rFonts w:asciiTheme="minorHAnsi" w:hAnsiTheme="minorHAnsi" w:cstheme="minorHAnsi"/>
          <w:sz w:val="22"/>
          <w:szCs w:val="22"/>
        </w:rPr>
      </w:pPr>
      <w:r>
        <w:rPr>
          <w:rFonts w:asciiTheme="minorHAnsi" w:hAnsiTheme="minorHAnsi" w:cstheme="minorHAnsi"/>
          <w:sz w:val="22"/>
          <w:szCs w:val="22"/>
        </w:rPr>
        <w:t xml:space="preserve">Per una migliore comprensione </w:t>
      </w:r>
      <w:r w:rsidR="00B214C5">
        <w:rPr>
          <w:rFonts w:asciiTheme="minorHAnsi" w:hAnsiTheme="minorHAnsi" w:cstheme="minorHAnsi"/>
          <w:sz w:val="22"/>
          <w:szCs w:val="22"/>
        </w:rPr>
        <w:t xml:space="preserve">delle caratteristiche del programma di formazione specifica </w:t>
      </w:r>
      <w:r>
        <w:rPr>
          <w:rFonts w:asciiTheme="minorHAnsi" w:hAnsiTheme="minorHAnsi" w:cstheme="minorHAnsi"/>
          <w:sz w:val="22"/>
          <w:szCs w:val="22"/>
        </w:rPr>
        <w:t>si riportano i moduli trattati.</w:t>
      </w:r>
    </w:p>
    <w:p w:rsidR="00135DD2" w:rsidRPr="00BB7D14" w:rsidRDefault="00135DD2" w:rsidP="00135DD2">
      <w:pPr>
        <w:autoSpaceDE w:val="0"/>
        <w:rPr>
          <w:rFonts w:asciiTheme="minorHAnsi" w:eastAsia="Calibri" w:hAnsiTheme="minorHAnsi" w:cstheme="minorHAnsi"/>
          <w:color w:val="000000"/>
          <w:sz w:val="20"/>
          <w:szCs w:val="20"/>
        </w:rPr>
      </w:pPr>
    </w:p>
    <w:tbl>
      <w:tblPr>
        <w:tblStyle w:val="Grigliatabella"/>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hemeFill="background1" w:themeFillShade="F2"/>
        <w:tblLook w:val="04A0" w:firstRow="1" w:lastRow="0" w:firstColumn="1" w:lastColumn="0" w:noHBand="0" w:noVBand="1"/>
      </w:tblPr>
      <w:tblGrid>
        <w:gridCol w:w="1986"/>
        <w:gridCol w:w="6802"/>
        <w:gridCol w:w="6"/>
      </w:tblGrid>
      <w:tr w:rsidR="00135DD2" w:rsidRPr="00356075" w:rsidTr="00190E19">
        <w:trPr>
          <w:gridAfter w:val="1"/>
          <w:wAfter w:w="6" w:type="dxa"/>
          <w:trHeight w:val="278"/>
        </w:trPr>
        <w:tc>
          <w:tcPr>
            <w:tcW w:w="8788" w:type="dxa"/>
            <w:gridSpan w:val="2"/>
            <w:shd w:val="clear" w:color="auto" w:fill="F2F2F2" w:themeFill="background1" w:themeFillShade="F2"/>
          </w:tcPr>
          <w:p w:rsidR="00135DD2" w:rsidRPr="006D428A" w:rsidRDefault="00135DD2" w:rsidP="006D428A">
            <w:pPr>
              <w:jc w:val="center"/>
              <w:rPr>
                <w:rFonts w:eastAsia="Batang" w:cstheme="minorHAnsi"/>
                <w:b/>
                <w:color w:val="000000" w:themeColor="text1"/>
                <w:sz w:val="20"/>
                <w:szCs w:val="20"/>
              </w:rPr>
            </w:pPr>
            <w:r w:rsidRPr="006D428A">
              <w:rPr>
                <w:rFonts w:cstheme="minorHAnsi"/>
                <w:b/>
                <w:color w:val="000000" w:themeColor="text1"/>
                <w:sz w:val="28"/>
              </w:rPr>
              <w:t>AREA “A” - ISTITUZIONALE - GIURIDICO – LEGISLATIVA</w:t>
            </w:r>
          </w:p>
        </w:tc>
      </w:tr>
      <w:tr w:rsidR="00135DD2" w:rsidRPr="00356075" w:rsidTr="00190E19">
        <w:trPr>
          <w:trHeight w:val="513"/>
        </w:trPr>
        <w:tc>
          <w:tcPr>
            <w:tcW w:w="1986" w:type="dxa"/>
            <w:tcBorders>
              <w:right w:val="single" w:sz="4" w:space="0" w:color="auto"/>
            </w:tcBorders>
            <w:shd w:val="clear" w:color="auto" w:fill="F2F2F2" w:themeFill="background1" w:themeFillShade="F2"/>
            <w:vAlign w:val="center"/>
          </w:tcPr>
          <w:p w:rsidR="00135DD2" w:rsidRPr="004331AF" w:rsidRDefault="00135DD2" w:rsidP="006D428A">
            <w:pPr>
              <w:ind w:left="1315" w:hanging="1315"/>
              <w:jc w:val="center"/>
              <w:rPr>
                <w:rFonts w:cstheme="minorHAnsi"/>
                <w:bCs/>
                <w:color w:val="000000" w:themeColor="text1"/>
                <w:sz w:val="18"/>
                <w:szCs w:val="20"/>
              </w:rPr>
            </w:pPr>
            <w:r w:rsidRPr="004331AF">
              <w:rPr>
                <w:rFonts w:eastAsia="Batang" w:cstheme="minorHAnsi"/>
                <w:bCs/>
                <w:color w:val="000000" w:themeColor="text1"/>
                <w:sz w:val="18"/>
                <w:szCs w:val="20"/>
              </w:rPr>
              <w:t>MODULO Nr. 1.A</w:t>
            </w:r>
          </w:p>
        </w:tc>
        <w:tc>
          <w:tcPr>
            <w:tcW w:w="6808" w:type="dxa"/>
            <w:gridSpan w:val="2"/>
            <w:tcBorders>
              <w:left w:val="single" w:sz="4" w:space="0" w:color="auto"/>
            </w:tcBorders>
            <w:shd w:val="clear" w:color="auto" w:fill="F2F2F2" w:themeFill="background1" w:themeFillShade="F2"/>
            <w:vAlign w:val="center"/>
          </w:tcPr>
          <w:p w:rsidR="00135DD2" w:rsidRPr="004331AF" w:rsidRDefault="00135DD2" w:rsidP="006D428A">
            <w:pPr>
              <w:jc w:val="both"/>
              <w:rPr>
                <w:rFonts w:eastAsia="Batang" w:cstheme="minorHAnsi"/>
                <w:color w:val="000000" w:themeColor="text1"/>
                <w:sz w:val="18"/>
                <w:szCs w:val="20"/>
              </w:rPr>
            </w:pPr>
            <w:r w:rsidRPr="004331AF">
              <w:rPr>
                <w:rFonts w:cstheme="minorHAnsi"/>
                <w:bCs/>
                <w:i/>
                <w:color w:val="000000" w:themeColor="text1"/>
                <w:sz w:val="18"/>
                <w:szCs w:val="20"/>
              </w:rPr>
              <w:t>Formazione e informazione sui rischi connessi all’impiego degli operatori volontari in progetti di servizio civile universale</w:t>
            </w:r>
          </w:p>
        </w:tc>
      </w:tr>
      <w:tr w:rsidR="00135DD2" w:rsidRPr="00356075" w:rsidTr="00190E19">
        <w:trPr>
          <w:trHeight w:val="513"/>
        </w:trPr>
        <w:tc>
          <w:tcPr>
            <w:tcW w:w="1986" w:type="dxa"/>
            <w:tcBorders>
              <w:right w:val="single" w:sz="4" w:space="0" w:color="auto"/>
            </w:tcBorders>
            <w:shd w:val="clear" w:color="auto" w:fill="F2F2F2" w:themeFill="background1" w:themeFillShade="F2"/>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2.A</w:t>
            </w:r>
          </w:p>
        </w:tc>
        <w:tc>
          <w:tcPr>
            <w:tcW w:w="6808" w:type="dxa"/>
            <w:gridSpan w:val="2"/>
            <w:tcBorders>
              <w:left w:val="single" w:sz="4" w:space="0" w:color="auto"/>
            </w:tcBorders>
            <w:shd w:val="clear" w:color="auto" w:fill="F2F2F2" w:themeFill="background1" w:themeFillShade="F2"/>
            <w:vAlign w:val="center"/>
          </w:tcPr>
          <w:p w:rsidR="00135DD2" w:rsidRPr="004331AF" w:rsidRDefault="00135DD2" w:rsidP="006D428A">
            <w:pPr>
              <w:rPr>
                <w:rFonts w:eastAsia="Batang" w:cstheme="minorHAnsi"/>
                <w:color w:val="000000" w:themeColor="text1"/>
                <w:sz w:val="18"/>
                <w:szCs w:val="20"/>
              </w:rPr>
            </w:pPr>
            <w:r w:rsidRPr="004331AF">
              <w:rPr>
                <w:rFonts w:cstheme="minorHAnsi"/>
                <w:bCs/>
                <w:i/>
                <w:color w:val="000000" w:themeColor="text1"/>
                <w:sz w:val="18"/>
                <w:szCs w:val="20"/>
              </w:rPr>
              <w:t>L’Unione Italiana dei Ciechi e degli Ipovedenti: storia di un'istituzione</w:t>
            </w:r>
          </w:p>
        </w:tc>
      </w:tr>
      <w:tr w:rsidR="00135DD2" w:rsidRPr="00356075" w:rsidTr="00190E19">
        <w:trPr>
          <w:trHeight w:val="513"/>
        </w:trPr>
        <w:tc>
          <w:tcPr>
            <w:tcW w:w="1986" w:type="dxa"/>
            <w:tcBorders>
              <w:right w:val="single" w:sz="4" w:space="0" w:color="auto"/>
            </w:tcBorders>
            <w:shd w:val="clear" w:color="auto" w:fill="F2F2F2" w:themeFill="background1" w:themeFillShade="F2"/>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3.A</w:t>
            </w:r>
          </w:p>
        </w:tc>
        <w:tc>
          <w:tcPr>
            <w:tcW w:w="6808" w:type="dxa"/>
            <w:gridSpan w:val="2"/>
            <w:tcBorders>
              <w:right w:val="single" w:sz="4" w:space="0" w:color="auto"/>
            </w:tcBorders>
            <w:shd w:val="clear" w:color="auto" w:fill="F2F2F2" w:themeFill="background1" w:themeFillShade="F2"/>
            <w:vAlign w:val="center"/>
          </w:tcPr>
          <w:p w:rsidR="00135DD2" w:rsidRPr="004331AF" w:rsidRDefault="00135DD2" w:rsidP="006D428A">
            <w:pPr>
              <w:rPr>
                <w:rFonts w:eastAsia="Batang" w:cstheme="minorHAnsi"/>
                <w:color w:val="000000" w:themeColor="text1"/>
                <w:sz w:val="18"/>
                <w:szCs w:val="20"/>
              </w:rPr>
            </w:pPr>
            <w:r w:rsidRPr="004331AF">
              <w:rPr>
                <w:rFonts w:cstheme="minorHAnsi"/>
                <w:bCs/>
                <w:i/>
                <w:color w:val="000000" w:themeColor="text1"/>
                <w:sz w:val="18"/>
                <w:szCs w:val="20"/>
              </w:rPr>
              <w:t>La disciplina del Terzo  settore</w:t>
            </w:r>
          </w:p>
        </w:tc>
      </w:tr>
      <w:tr w:rsidR="00135DD2" w:rsidRPr="00356075" w:rsidTr="00190E19">
        <w:trPr>
          <w:trHeight w:val="513"/>
        </w:trPr>
        <w:tc>
          <w:tcPr>
            <w:tcW w:w="1986" w:type="dxa"/>
            <w:tcBorders>
              <w:right w:val="single" w:sz="4" w:space="0" w:color="auto"/>
            </w:tcBorders>
            <w:shd w:val="clear" w:color="auto" w:fill="F2F2F2" w:themeFill="background1" w:themeFillShade="F2"/>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4.A</w:t>
            </w:r>
          </w:p>
        </w:tc>
        <w:tc>
          <w:tcPr>
            <w:tcW w:w="6808" w:type="dxa"/>
            <w:gridSpan w:val="2"/>
            <w:tcBorders>
              <w:left w:val="single" w:sz="4" w:space="0" w:color="auto"/>
            </w:tcBorders>
            <w:shd w:val="clear" w:color="auto" w:fill="F2F2F2" w:themeFill="background1" w:themeFillShade="F2"/>
            <w:vAlign w:val="center"/>
          </w:tcPr>
          <w:p w:rsidR="00135DD2" w:rsidRPr="004331AF" w:rsidRDefault="00135DD2" w:rsidP="006D428A">
            <w:pPr>
              <w:rPr>
                <w:rFonts w:eastAsia="Batang" w:cstheme="minorHAnsi"/>
                <w:color w:val="000000" w:themeColor="text1"/>
                <w:sz w:val="18"/>
                <w:szCs w:val="20"/>
              </w:rPr>
            </w:pPr>
            <w:r w:rsidRPr="004331AF">
              <w:rPr>
                <w:rFonts w:cstheme="minorHAnsi"/>
                <w:bCs/>
                <w:i/>
                <w:color w:val="000000" w:themeColor="text1"/>
                <w:sz w:val="18"/>
                <w:szCs w:val="20"/>
              </w:rPr>
              <w:t>Funzione e attività dell’Unione Italiana dei ciechi</w:t>
            </w:r>
          </w:p>
        </w:tc>
      </w:tr>
      <w:tr w:rsidR="00135DD2" w:rsidRPr="00356075" w:rsidTr="00190E19">
        <w:trPr>
          <w:trHeight w:val="513"/>
        </w:trPr>
        <w:tc>
          <w:tcPr>
            <w:tcW w:w="1986" w:type="dxa"/>
            <w:tcBorders>
              <w:right w:val="single" w:sz="4" w:space="0" w:color="auto"/>
            </w:tcBorders>
            <w:shd w:val="clear" w:color="auto" w:fill="F2F2F2" w:themeFill="background1" w:themeFillShade="F2"/>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5.A</w:t>
            </w:r>
          </w:p>
        </w:tc>
        <w:tc>
          <w:tcPr>
            <w:tcW w:w="6808" w:type="dxa"/>
            <w:gridSpan w:val="2"/>
            <w:tcBorders>
              <w:right w:val="single" w:sz="4" w:space="0" w:color="auto"/>
            </w:tcBorders>
            <w:shd w:val="clear" w:color="auto" w:fill="F2F2F2" w:themeFill="background1" w:themeFillShade="F2"/>
            <w:vAlign w:val="center"/>
          </w:tcPr>
          <w:p w:rsidR="00135DD2" w:rsidRPr="004331AF" w:rsidRDefault="00135DD2" w:rsidP="006D428A">
            <w:pPr>
              <w:rPr>
                <w:rFonts w:eastAsia="Batang" w:cstheme="minorHAnsi"/>
                <w:color w:val="000000" w:themeColor="text1"/>
                <w:sz w:val="18"/>
                <w:szCs w:val="20"/>
              </w:rPr>
            </w:pPr>
            <w:r w:rsidRPr="004331AF">
              <w:rPr>
                <w:rFonts w:cstheme="minorHAnsi"/>
                <w:bCs/>
                <w:i/>
                <w:color w:val="000000" w:themeColor="text1"/>
                <w:sz w:val="18"/>
                <w:szCs w:val="20"/>
              </w:rPr>
              <w:t>Enti e Centri collegati all’Unione Italiana dei Ciechi e degli Ipovedenti</w:t>
            </w:r>
          </w:p>
        </w:tc>
      </w:tr>
      <w:tr w:rsidR="00135DD2" w:rsidRPr="00356075" w:rsidTr="00190E19">
        <w:trPr>
          <w:trHeight w:val="513"/>
        </w:trPr>
        <w:tc>
          <w:tcPr>
            <w:tcW w:w="1986" w:type="dxa"/>
            <w:tcBorders>
              <w:right w:val="single" w:sz="4" w:space="0" w:color="auto"/>
            </w:tcBorders>
            <w:shd w:val="clear" w:color="auto" w:fill="F2F2F2" w:themeFill="background1" w:themeFillShade="F2"/>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6.A</w:t>
            </w:r>
          </w:p>
        </w:tc>
        <w:tc>
          <w:tcPr>
            <w:tcW w:w="6808" w:type="dxa"/>
            <w:gridSpan w:val="2"/>
            <w:tcBorders>
              <w:left w:val="single" w:sz="4" w:space="0" w:color="auto"/>
            </w:tcBorders>
            <w:shd w:val="clear" w:color="auto" w:fill="F2F2F2" w:themeFill="background1" w:themeFillShade="F2"/>
            <w:vAlign w:val="center"/>
          </w:tcPr>
          <w:p w:rsidR="00135DD2" w:rsidRPr="004331AF" w:rsidRDefault="00135DD2" w:rsidP="006D428A">
            <w:pPr>
              <w:rPr>
                <w:rFonts w:eastAsia="Batang" w:cstheme="minorHAnsi"/>
                <w:color w:val="000000" w:themeColor="text1"/>
                <w:sz w:val="18"/>
                <w:szCs w:val="20"/>
              </w:rPr>
            </w:pPr>
            <w:r w:rsidRPr="004331AF">
              <w:rPr>
                <w:rFonts w:cstheme="minorHAnsi"/>
                <w:bCs/>
                <w:i/>
                <w:iCs/>
                <w:color w:val="000000" w:themeColor="text1"/>
                <w:sz w:val="18"/>
                <w:szCs w:val="20"/>
              </w:rPr>
              <w:t>Programmazione e progettazione</w:t>
            </w:r>
          </w:p>
        </w:tc>
      </w:tr>
      <w:tr w:rsidR="00135DD2" w:rsidRPr="00356075" w:rsidTr="00190E19">
        <w:trPr>
          <w:trHeight w:val="513"/>
        </w:trPr>
        <w:tc>
          <w:tcPr>
            <w:tcW w:w="1986" w:type="dxa"/>
            <w:tcBorders>
              <w:right w:val="single" w:sz="4" w:space="0" w:color="auto"/>
            </w:tcBorders>
            <w:shd w:val="clear" w:color="auto" w:fill="F2F2F2" w:themeFill="background1" w:themeFillShade="F2"/>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7.A</w:t>
            </w:r>
          </w:p>
        </w:tc>
        <w:tc>
          <w:tcPr>
            <w:tcW w:w="6808" w:type="dxa"/>
            <w:gridSpan w:val="2"/>
            <w:tcBorders>
              <w:left w:val="single" w:sz="4" w:space="0" w:color="auto"/>
            </w:tcBorders>
            <w:shd w:val="clear" w:color="auto" w:fill="F2F2F2" w:themeFill="background1" w:themeFillShade="F2"/>
            <w:vAlign w:val="center"/>
          </w:tcPr>
          <w:p w:rsidR="00135DD2" w:rsidRPr="004331AF" w:rsidRDefault="00135DD2" w:rsidP="006D428A">
            <w:pPr>
              <w:rPr>
                <w:rFonts w:eastAsia="Batang" w:cstheme="minorHAnsi"/>
                <w:color w:val="000000" w:themeColor="text1"/>
                <w:sz w:val="18"/>
                <w:szCs w:val="20"/>
              </w:rPr>
            </w:pPr>
            <w:r w:rsidRPr="004331AF">
              <w:rPr>
                <w:rFonts w:cstheme="minorHAnsi"/>
                <w:bCs/>
                <w:i/>
                <w:color w:val="000000" w:themeColor="text1"/>
                <w:sz w:val="18"/>
                <w:szCs w:val="20"/>
              </w:rPr>
              <w:t>Comunicazione sui social media</w:t>
            </w:r>
          </w:p>
        </w:tc>
      </w:tr>
      <w:tr w:rsidR="007F14D2" w:rsidRPr="00356075" w:rsidTr="00190E19">
        <w:trPr>
          <w:trHeight w:val="513"/>
        </w:trPr>
        <w:tc>
          <w:tcPr>
            <w:tcW w:w="1986" w:type="dxa"/>
            <w:tcBorders>
              <w:right w:val="single" w:sz="4" w:space="0" w:color="auto"/>
            </w:tcBorders>
            <w:shd w:val="clear" w:color="auto" w:fill="F2F2F2" w:themeFill="background1" w:themeFillShade="F2"/>
            <w:vAlign w:val="center"/>
          </w:tcPr>
          <w:p w:rsidR="007F14D2" w:rsidRPr="004331AF" w:rsidRDefault="007F14D2" w:rsidP="006D428A">
            <w:pPr>
              <w:jc w:val="center"/>
              <w:rPr>
                <w:rFonts w:eastAsia="Batang" w:cstheme="minorHAnsi"/>
                <w:bCs/>
                <w:color w:val="000000" w:themeColor="text1"/>
                <w:sz w:val="18"/>
                <w:szCs w:val="20"/>
              </w:rPr>
            </w:pPr>
            <w:r>
              <w:rPr>
                <w:rFonts w:eastAsia="Batang" w:cstheme="minorHAnsi"/>
                <w:bCs/>
                <w:color w:val="000000" w:themeColor="text1"/>
                <w:sz w:val="18"/>
                <w:szCs w:val="20"/>
              </w:rPr>
              <w:lastRenderedPageBreak/>
              <w:t>MODULO Nr. 8</w:t>
            </w:r>
            <w:r w:rsidRPr="004331AF">
              <w:rPr>
                <w:rFonts w:eastAsia="Batang" w:cstheme="minorHAnsi"/>
                <w:bCs/>
                <w:color w:val="000000" w:themeColor="text1"/>
                <w:sz w:val="18"/>
                <w:szCs w:val="20"/>
              </w:rPr>
              <w:t>.A</w:t>
            </w:r>
          </w:p>
        </w:tc>
        <w:tc>
          <w:tcPr>
            <w:tcW w:w="6808" w:type="dxa"/>
            <w:gridSpan w:val="2"/>
            <w:tcBorders>
              <w:left w:val="single" w:sz="4" w:space="0" w:color="auto"/>
            </w:tcBorders>
            <w:shd w:val="clear" w:color="auto" w:fill="F2F2F2" w:themeFill="background1" w:themeFillShade="F2"/>
            <w:vAlign w:val="center"/>
          </w:tcPr>
          <w:p w:rsidR="007F14D2" w:rsidRPr="004331AF" w:rsidRDefault="007F14D2" w:rsidP="006D428A">
            <w:pPr>
              <w:rPr>
                <w:rFonts w:cstheme="minorHAnsi"/>
                <w:bCs/>
                <w:i/>
                <w:color w:val="000000" w:themeColor="text1"/>
                <w:sz w:val="18"/>
                <w:szCs w:val="20"/>
              </w:rPr>
            </w:pPr>
            <w:r w:rsidRPr="007F14D2">
              <w:rPr>
                <w:rFonts w:cstheme="minorHAnsi"/>
                <w:bCs/>
                <w:i/>
                <w:color w:val="000000" w:themeColor="text1"/>
                <w:sz w:val="18"/>
                <w:szCs w:val="20"/>
              </w:rPr>
              <w:t>Compiti e funzioni dei partner</w:t>
            </w:r>
            <w:r>
              <w:rPr>
                <w:rFonts w:cstheme="minorHAnsi"/>
                <w:bCs/>
                <w:i/>
                <w:color w:val="000000" w:themeColor="text1"/>
                <w:sz w:val="18"/>
                <w:szCs w:val="20"/>
              </w:rPr>
              <w:t xml:space="preserve"> (S.I.GLA. - </w:t>
            </w:r>
            <w:r w:rsidRPr="007F14D2">
              <w:rPr>
                <w:rFonts w:cstheme="minorHAnsi"/>
                <w:bCs/>
                <w:i/>
                <w:color w:val="000000" w:themeColor="text1"/>
                <w:sz w:val="18"/>
                <w:szCs w:val="20"/>
              </w:rPr>
              <w:t>Società Italiana Glaucoma)</w:t>
            </w:r>
          </w:p>
        </w:tc>
      </w:tr>
      <w:tr w:rsidR="00135DD2" w:rsidRPr="00356075" w:rsidTr="00190E19">
        <w:trPr>
          <w:trHeight w:val="513"/>
        </w:trPr>
        <w:tc>
          <w:tcPr>
            <w:tcW w:w="1986" w:type="dxa"/>
            <w:tcBorders>
              <w:right w:val="single" w:sz="4" w:space="0" w:color="auto"/>
            </w:tcBorders>
            <w:shd w:val="clear" w:color="auto" w:fill="F2F2F2" w:themeFill="background1" w:themeFillShade="F2"/>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9.A</w:t>
            </w:r>
          </w:p>
        </w:tc>
        <w:tc>
          <w:tcPr>
            <w:tcW w:w="6808" w:type="dxa"/>
            <w:gridSpan w:val="2"/>
            <w:tcBorders>
              <w:left w:val="single" w:sz="4" w:space="0" w:color="auto"/>
            </w:tcBorders>
            <w:shd w:val="clear" w:color="auto" w:fill="F2F2F2" w:themeFill="background1" w:themeFillShade="F2"/>
            <w:vAlign w:val="center"/>
          </w:tcPr>
          <w:p w:rsidR="00135DD2" w:rsidRPr="004331AF" w:rsidRDefault="00135DD2" w:rsidP="006D428A">
            <w:pPr>
              <w:rPr>
                <w:rFonts w:eastAsia="Batang" w:cstheme="minorHAnsi"/>
                <w:color w:val="000000" w:themeColor="text1"/>
                <w:sz w:val="18"/>
                <w:szCs w:val="20"/>
              </w:rPr>
            </w:pPr>
            <w:r w:rsidRPr="004331AF">
              <w:rPr>
                <w:rFonts w:cstheme="minorHAnsi"/>
                <w:bCs/>
                <w:i/>
                <w:color w:val="000000" w:themeColor="text1"/>
                <w:sz w:val="18"/>
                <w:szCs w:val="20"/>
              </w:rPr>
              <w:t>Legislazione e disciplina del volontariato</w:t>
            </w:r>
          </w:p>
        </w:tc>
      </w:tr>
    </w:tbl>
    <w:p w:rsidR="00135DD2" w:rsidRDefault="00135DD2" w:rsidP="00135DD2">
      <w:pPr>
        <w:ind w:left="457"/>
        <w:jc w:val="both"/>
        <w:rPr>
          <w:rFonts w:asciiTheme="minorHAnsi" w:eastAsia="Batang" w:hAnsiTheme="minorHAnsi" w:cstheme="minorHAnsi"/>
          <w:color w:val="000000" w:themeColor="text1"/>
          <w:sz w:val="20"/>
          <w:szCs w:val="20"/>
        </w:rPr>
      </w:pPr>
    </w:p>
    <w:tbl>
      <w:tblPr>
        <w:tblStyle w:val="Grigliatabella"/>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4"/>
        <w:gridCol w:w="6809"/>
      </w:tblGrid>
      <w:tr w:rsidR="00135DD2" w:rsidRPr="00356075" w:rsidTr="006276E2">
        <w:trPr>
          <w:trHeight w:val="421"/>
        </w:trPr>
        <w:tc>
          <w:tcPr>
            <w:tcW w:w="8793" w:type="dxa"/>
            <w:gridSpan w:val="2"/>
            <w:shd w:val="clear" w:color="auto" w:fill="F2F2F2" w:themeFill="background1" w:themeFillShade="F2"/>
            <w:vAlign w:val="center"/>
          </w:tcPr>
          <w:p w:rsidR="00135DD2" w:rsidRPr="006D428A" w:rsidRDefault="00135DD2" w:rsidP="006D428A">
            <w:pPr>
              <w:jc w:val="center"/>
              <w:rPr>
                <w:rFonts w:eastAsia="Batang" w:cstheme="minorHAnsi"/>
                <w:b/>
                <w:color w:val="000000" w:themeColor="text1"/>
                <w:sz w:val="20"/>
                <w:szCs w:val="20"/>
              </w:rPr>
            </w:pPr>
            <w:r w:rsidRPr="006D428A">
              <w:rPr>
                <w:rFonts w:cstheme="minorHAnsi"/>
                <w:b/>
                <w:color w:val="000000" w:themeColor="text1"/>
                <w:sz w:val="28"/>
              </w:rPr>
              <w:t>AREA “B” - TECNICA</w:t>
            </w:r>
          </w:p>
        </w:tc>
      </w:tr>
      <w:tr w:rsidR="00135DD2" w:rsidRPr="00356075" w:rsidTr="00190E19">
        <w:trPr>
          <w:trHeight w:val="488"/>
        </w:trPr>
        <w:tc>
          <w:tcPr>
            <w:tcW w:w="1984" w:type="dxa"/>
            <w:shd w:val="clear" w:color="auto" w:fill="F2F2F2" w:themeFill="background1" w:themeFillShade="F2"/>
            <w:vAlign w:val="center"/>
          </w:tcPr>
          <w:p w:rsidR="00135DD2" w:rsidRPr="004331AF" w:rsidRDefault="00135DD2" w:rsidP="006D428A">
            <w:pPr>
              <w:jc w:val="center"/>
              <w:rPr>
                <w:rFonts w:eastAsia="Batang" w:cstheme="minorHAnsi"/>
                <w:i/>
                <w:color w:val="000000" w:themeColor="text1"/>
                <w:sz w:val="18"/>
                <w:szCs w:val="20"/>
              </w:rPr>
            </w:pPr>
            <w:r w:rsidRPr="004331AF">
              <w:rPr>
                <w:rFonts w:eastAsia="Batang" w:cstheme="minorHAnsi"/>
                <w:bCs/>
                <w:color w:val="000000" w:themeColor="text1"/>
                <w:sz w:val="18"/>
                <w:szCs w:val="20"/>
              </w:rPr>
              <w:t>MODULO Nr. 1.B</w:t>
            </w:r>
          </w:p>
        </w:tc>
        <w:tc>
          <w:tcPr>
            <w:tcW w:w="6809" w:type="dxa"/>
            <w:shd w:val="clear" w:color="auto" w:fill="F2F2F2" w:themeFill="background1" w:themeFillShade="F2"/>
            <w:vAlign w:val="center"/>
          </w:tcPr>
          <w:p w:rsidR="00135DD2" w:rsidRPr="004331AF" w:rsidRDefault="00135DD2" w:rsidP="006D428A">
            <w:pPr>
              <w:rPr>
                <w:rFonts w:cstheme="minorHAnsi"/>
                <w:i/>
                <w:color w:val="000000" w:themeColor="text1"/>
                <w:sz w:val="18"/>
                <w:szCs w:val="20"/>
              </w:rPr>
            </w:pPr>
            <w:r w:rsidRPr="004331AF">
              <w:rPr>
                <w:rFonts w:cstheme="minorHAnsi"/>
                <w:bCs/>
                <w:i/>
                <w:color w:val="000000" w:themeColor="text1"/>
                <w:sz w:val="18"/>
                <w:szCs w:val="20"/>
              </w:rPr>
              <w:t>Gli ausili per i non vedenti e gli ipovedenti</w:t>
            </w:r>
          </w:p>
        </w:tc>
      </w:tr>
      <w:tr w:rsidR="00135DD2" w:rsidRPr="00356075" w:rsidTr="00190E19">
        <w:trPr>
          <w:trHeight w:val="488"/>
        </w:trPr>
        <w:tc>
          <w:tcPr>
            <w:tcW w:w="1984" w:type="dxa"/>
            <w:shd w:val="clear" w:color="auto" w:fill="F2F2F2" w:themeFill="background1" w:themeFillShade="F2"/>
            <w:vAlign w:val="center"/>
          </w:tcPr>
          <w:p w:rsidR="00135DD2" w:rsidRPr="004331AF" w:rsidRDefault="00135DD2" w:rsidP="006D428A">
            <w:pPr>
              <w:jc w:val="center"/>
              <w:rPr>
                <w:rFonts w:eastAsia="Batang" w:cstheme="minorHAnsi"/>
                <w:i/>
                <w:color w:val="000000" w:themeColor="text1"/>
                <w:sz w:val="18"/>
                <w:szCs w:val="20"/>
              </w:rPr>
            </w:pPr>
            <w:r w:rsidRPr="004331AF">
              <w:rPr>
                <w:rFonts w:eastAsia="Batang" w:cstheme="minorHAnsi"/>
                <w:bCs/>
                <w:color w:val="000000" w:themeColor="text1"/>
                <w:sz w:val="18"/>
                <w:szCs w:val="20"/>
              </w:rPr>
              <w:t>MODULO Nr. 2.B</w:t>
            </w:r>
          </w:p>
        </w:tc>
        <w:tc>
          <w:tcPr>
            <w:tcW w:w="6809" w:type="dxa"/>
            <w:shd w:val="clear" w:color="auto" w:fill="F2F2F2" w:themeFill="background1" w:themeFillShade="F2"/>
            <w:vAlign w:val="center"/>
          </w:tcPr>
          <w:p w:rsidR="00135DD2" w:rsidRPr="004331AF" w:rsidRDefault="00135DD2" w:rsidP="006D428A">
            <w:pPr>
              <w:rPr>
                <w:rFonts w:cstheme="minorHAnsi"/>
                <w:i/>
                <w:color w:val="000000" w:themeColor="text1"/>
                <w:sz w:val="18"/>
                <w:szCs w:val="20"/>
              </w:rPr>
            </w:pPr>
            <w:r w:rsidRPr="004331AF">
              <w:rPr>
                <w:rFonts w:cstheme="minorHAnsi"/>
                <w:bCs/>
                <w:i/>
                <w:color w:val="000000" w:themeColor="text1"/>
                <w:sz w:val="18"/>
                <w:szCs w:val="20"/>
              </w:rPr>
              <w:t xml:space="preserve">Tematiche dell’ipovisione  </w:t>
            </w:r>
          </w:p>
        </w:tc>
      </w:tr>
      <w:tr w:rsidR="00135DD2" w:rsidRPr="00356075" w:rsidTr="00190E19">
        <w:trPr>
          <w:trHeight w:val="488"/>
        </w:trPr>
        <w:tc>
          <w:tcPr>
            <w:tcW w:w="1984" w:type="dxa"/>
            <w:shd w:val="clear" w:color="auto" w:fill="F2F2F2" w:themeFill="background1" w:themeFillShade="F2"/>
            <w:vAlign w:val="center"/>
          </w:tcPr>
          <w:p w:rsidR="00135DD2" w:rsidRPr="004331AF" w:rsidRDefault="00135DD2" w:rsidP="006D428A">
            <w:pPr>
              <w:jc w:val="center"/>
              <w:rPr>
                <w:rFonts w:eastAsia="Batang" w:cstheme="minorHAnsi"/>
                <w:i/>
                <w:color w:val="000000" w:themeColor="text1"/>
                <w:sz w:val="18"/>
                <w:szCs w:val="20"/>
              </w:rPr>
            </w:pPr>
            <w:r w:rsidRPr="004331AF">
              <w:rPr>
                <w:rFonts w:eastAsia="Batang" w:cstheme="minorHAnsi"/>
                <w:bCs/>
                <w:color w:val="000000" w:themeColor="text1"/>
                <w:sz w:val="18"/>
                <w:szCs w:val="20"/>
              </w:rPr>
              <w:t>MODULO Nr. 3.B</w:t>
            </w:r>
          </w:p>
        </w:tc>
        <w:tc>
          <w:tcPr>
            <w:tcW w:w="6809" w:type="dxa"/>
            <w:shd w:val="clear" w:color="auto" w:fill="F2F2F2" w:themeFill="background1" w:themeFillShade="F2"/>
            <w:vAlign w:val="center"/>
          </w:tcPr>
          <w:p w:rsidR="00135DD2" w:rsidRPr="004331AF" w:rsidRDefault="00135DD2" w:rsidP="006D428A">
            <w:pPr>
              <w:ind w:left="33"/>
              <w:rPr>
                <w:rFonts w:cstheme="minorHAnsi"/>
                <w:i/>
                <w:color w:val="000000" w:themeColor="text1"/>
                <w:sz w:val="18"/>
                <w:szCs w:val="20"/>
              </w:rPr>
            </w:pPr>
            <w:r w:rsidRPr="004331AF">
              <w:rPr>
                <w:rFonts w:cstheme="minorHAnsi"/>
                <w:bCs/>
                <w:i/>
                <w:color w:val="000000" w:themeColor="text1"/>
                <w:sz w:val="18"/>
                <w:szCs w:val="20"/>
              </w:rPr>
              <w:t>Ausili tifloinformatici</w:t>
            </w:r>
          </w:p>
        </w:tc>
      </w:tr>
      <w:tr w:rsidR="00135DD2" w:rsidRPr="00356075" w:rsidTr="00190E19">
        <w:trPr>
          <w:trHeight w:val="488"/>
        </w:trPr>
        <w:tc>
          <w:tcPr>
            <w:tcW w:w="1984" w:type="dxa"/>
            <w:shd w:val="clear" w:color="auto" w:fill="F2F2F2" w:themeFill="background1" w:themeFillShade="F2"/>
            <w:vAlign w:val="center"/>
          </w:tcPr>
          <w:p w:rsidR="00135DD2" w:rsidRPr="004331AF" w:rsidRDefault="00135DD2" w:rsidP="006D428A">
            <w:pPr>
              <w:jc w:val="center"/>
              <w:rPr>
                <w:rFonts w:eastAsia="Batang" w:cstheme="minorHAnsi"/>
                <w:i/>
                <w:color w:val="000000" w:themeColor="text1"/>
                <w:sz w:val="18"/>
                <w:szCs w:val="20"/>
              </w:rPr>
            </w:pPr>
            <w:r w:rsidRPr="004331AF">
              <w:rPr>
                <w:rFonts w:eastAsia="Batang" w:cstheme="minorHAnsi"/>
                <w:bCs/>
                <w:color w:val="000000" w:themeColor="text1"/>
                <w:sz w:val="18"/>
                <w:szCs w:val="20"/>
              </w:rPr>
              <w:t>MODULO Nr. 4.B</w:t>
            </w:r>
          </w:p>
        </w:tc>
        <w:tc>
          <w:tcPr>
            <w:tcW w:w="6809" w:type="dxa"/>
            <w:shd w:val="clear" w:color="auto" w:fill="F2F2F2" w:themeFill="background1" w:themeFillShade="F2"/>
            <w:vAlign w:val="center"/>
          </w:tcPr>
          <w:p w:rsidR="00135DD2" w:rsidRPr="004331AF" w:rsidRDefault="00135DD2" w:rsidP="006D428A">
            <w:pPr>
              <w:ind w:left="33"/>
              <w:rPr>
                <w:rFonts w:cstheme="minorHAnsi"/>
                <w:i/>
                <w:color w:val="000000" w:themeColor="text1"/>
                <w:sz w:val="18"/>
                <w:szCs w:val="20"/>
              </w:rPr>
            </w:pPr>
            <w:r w:rsidRPr="004331AF">
              <w:rPr>
                <w:rFonts w:cstheme="minorHAnsi"/>
                <w:bCs/>
                <w:i/>
                <w:color w:val="000000" w:themeColor="text1"/>
                <w:sz w:val="18"/>
                <w:szCs w:val="20"/>
              </w:rPr>
              <w:t>La produzione e stampa di libri in braille e a caratteri ingranditi</w:t>
            </w:r>
          </w:p>
        </w:tc>
      </w:tr>
      <w:tr w:rsidR="00135DD2" w:rsidRPr="005F6613" w:rsidTr="00190E19">
        <w:trPr>
          <w:trHeight w:val="504"/>
        </w:trPr>
        <w:tc>
          <w:tcPr>
            <w:tcW w:w="1984" w:type="dxa"/>
            <w:tcBorders>
              <w:right w:val="single" w:sz="4" w:space="0" w:color="auto"/>
            </w:tcBorders>
            <w:shd w:val="clear" w:color="auto" w:fill="F2F2F2" w:themeFill="background1" w:themeFillShade="F2"/>
            <w:vAlign w:val="center"/>
          </w:tcPr>
          <w:p w:rsidR="00135DD2" w:rsidRPr="004331AF" w:rsidRDefault="00135DD2" w:rsidP="006D428A">
            <w:pPr>
              <w:jc w:val="center"/>
              <w:rPr>
                <w:rFonts w:eastAsia="Batang" w:cstheme="minorHAnsi"/>
                <w:sz w:val="18"/>
                <w:szCs w:val="20"/>
              </w:rPr>
            </w:pPr>
            <w:r w:rsidRPr="004331AF">
              <w:rPr>
                <w:rFonts w:eastAsia="Batang" w:cstheme="minorHAnsi"/>
                <w:bCs/>
                <w:color w:val="000000" w:themeColor="text1"/>
                <w:sz w:val="18"/>
                <w:szCs w:val="20"/>
              </w:rPr>
              <w:t>MODULO Nr. 5.B</w:t>
            </w:r>
          </w:p>
        </w:tc>
        <w:tc>
          <w:tcPr>
            <w:tcW w:w="6809" w:type="dxa"/>
            <w:tcBorders>
              <w:left w:val="single" w:sz="4" w:space="0" w:color="auto"/>
            </w:tcBorders>
            <w:shd w:val="clear" w:color="auto" w:fill="F2F2F2" w:themeFill="background1" w:themeFillShade="F2"/>
            <w:vAlign w:val="center"/>
          </w:tcPr>
          <w:p w:rsidR="00135DD2" w:rsidRPr="004331AF" w:rsidRDefault="00135DD2" w:rsidP="006D428A">
            <w:pPr>
              <w:rPr>
                <w:rFonts w:eastAsia="Batang" w:cstheme="minorHAnsi"/>
                <w:i/>
                <w:sz w:val="18"/>
                <w:szCs w:val="20"/>
              </w:rPr>
            </w:pPr>
            <w:r w:rsidRPr="004331AF">
              <w:rPr>
                <w:rFonts w:cstheme="minorHAnsi"/>
                <w:bCs/>
                <w:i/>
                <w:color w:val="000000" w:themeColor="text1"/>
                <w:sz w:val="18"/>
                <w:szCs w:val="20"/>
              </w:rPr>
              <w:t>Le principali patologie oculari</w:t>
            </w:r>
          </w:p>
        </w:tc>
      </w:tr>
      <w:tr w:rsidR="00135DD2" w:rsidRPr="005F6613" w:rsidTr="00190E19">
        <w:trPr>
          <w:trHeight w:val="504"/>
        </w:trPr>
        <w:tc>
          <w:tcPr>
            <w:tcW w:w="1984" w:type="dxa"/>
            <w:tcBorders>
              <w:right w:val="single" w:sz="4" w:space="0" w:color="auto"/>
            </w:tcBorders>
            <w:shd w:val="clear" w:color="auto" w:fill="F2F2F2" w:themeFill="background1" w:themeFillShade="F2"/>
            <w:vAlign w:val="center"/>
          </w:tcPr>
          <w:p w:rsidR="00135DD2" w:rsidRPr="004331AF" w:rsidRDefault="00135DD2" w:rsidP="006D428A">
            <w:pPr>
              <w:jc w:val="center"/>
              <w:rPr>
                <w:rFonts w:eastAsia="Batang" w:cstheme="minorHAnsi"/>
                <w:sz w:val="18"/>
                <w:szCs w:val="20"/>
              </w:rPr>
            </w:pPr>
            <w:r w:rsidRPr="004331AF">
              <w:rPr>
                <w:rFonts w:eastAsia="Batang" w:cstheme="minorHAnsi"/>
                <w:bCs/>
                <w:color w:val="000000" w:themeColor="text1"/>
                <w:sz w:val="18"/>
                <w:szCs w:val="20"/>
              </w:rPr>
              <w:t>MODULO Nr. 6.B</w:t>
            </w:r>
          </w:p>
        </w:tc>
        <w:tc>
          <w:tcPr>
            <w:tcW w:w="6809" w:type="dxa"/>
            <w:tcBorders>
              <w:left w:val="single" w:sz="4" w:space="0" w:color="auto"/>
            </w:tcBorders>
            <w:shd w:val="clear" w:color="auto" w:fill="F2F2F2" w:themeFill="background1" w:themeFillShade="F2"/>
            <w:vAlign w:val="center"/>
          </w:tcPr>
          <w:p w:rsidR="00135DD2" w:rsidRPr="004331AF" w:rsidRDefault="00135DD2" w:rsidP="00897E74">
            <w:pPr>
              <w:rPr>
                <w:rFonts w:eastAsia="Batang" w:cstheme="minorHAnsi"/>
                <w:i/>
                <w:sz w:val="18"/>
                <w:szCs w:val="20"/>
              </w:rPr>
            </w:pPr>
            <w:r w:rsidRPr="004331AF">
              <w:rPr>
                <w:rFonts w:cstheme="minorHAnsi"/>
                <w:bCs/>
                <w:i/>
                <w:color w:val="000000" w:themeColor="text1"/>
                <w:sz w:val="18"/>
                <w:szCs w:val="20"/>
              </w:rPr>
              <w:t>L'importanza dell</w:t>
            </w:r>
            <w:r w:rsidR="00897E74">
              <w:rPr>
                <w:rFonts w:cstheme="minorHAnsi"/>
                <w:bCs/>
                <w:i/>
                <w:color w:val="000000" w:themeColor="text1"/>
                <w:sz w:val="18"/>
                <w:szCs w:val="20"/>
              </w:rPr>
              <w:t>a</w:t>
            </w:r>
            <w:r w:rsidRPr="004331AF">
              <w:rPr>
                <w:rFonts w:cstheme="minorHAnsi"/>
                <w:bCs/>
                <w:i/>
                <w:color w:val="000000" w:themeColor="text1"/>
                <w:sz w:val="18"/>
                <w:szCs w:val="20"/>
              </w:rPr>
              <w:t xml:space="preserve"> prevenzione e l'impatto epidemiologico sulla popolazione</w:t>
            </w:r>
          </w:p>
        </w:tc>
      </w:tr>
      <w:tr w:rsidR="00135DD2" w:rsidRPr="005F6613" w:rsidTr="00190E19">
        <w:trPr>
          <w:trHeight w:val="504"/>
        </w:trPr>
        <w:tc>
          <w:tcPr>
            <w:tcW w:w="1984" w:type="dxa"/>
            <w:tcBorders>
              <w:right w:val="single" w:sz="4" w:space="0" w:color="auto"/>
            </w:tcBorders>
            <w:shd w:val="clear" w:color="auto" w:fill="F2F2F2" w:themeFill="background1" w:themeFillShade="F2"/>
            <w:vAlign w:val="center"/>
          </w:tcPr>
          <w:p w:rsidR="00135DD2" w:rsidRPr="004331AF" w:rsidRDefault="00135DD2" w:rsidP="006D428A">
            <w:pPr>
              <w:jc w:val="center"/>
              <w:rPr>
                <w:rFonts w:eastAsia="Batang" w:cstheme="minorHAnsi"/>
                <w:sz w:val="18"/>
                <w:szCs w:val="20"/>
              </w:rPr>
            </w:pPr>
            <w:r w:rsidRPr="004331AF">
              <w:rPr>
                <w:rFonts w:eastAsia="Batang" w:cstheme="minorHAnsi"/>
                <w:bCs/>
                <w:color w:val="000000" w:themeColor="text1"/>
                <w:sz w:val="18"/>
                <w:szCs w:val="20"/>
              </w:rPr>
              <w:t>MODULO Nr. 7.B</w:t>
            </w:r>
          </w:p>
        </w:tc>
        <w:tc>
          <w:tcPr>
            <w:tcW w:w="6809" w:type="dxa"/>
            <w:tcBorders>
              <w:left w:val="single" w:sz="4" w:space="0" w:color="auto"/>
            </w:tcBorders>
            <w:shd w:val="clear" w:color="auto" w:fill="F2F2F2" w:themeFill="background1" w:themeFillShade="F2"/>
            <w:vAlign w:val="center"/>
          </w:tcPr>
          <w:p w:rsidR="00135DD2" w:rsidRPr="004331AF" w:rsidRDefault="00135DD2" w:rsidP="006D428A">
            <w:pPr>
              <w:rPr>
                <w:rFonts w:eastAsia="Batang" w:cstheme="minorHAnsi"/>
                <w:i/>
                <w:sz w:val="18"/>
                <w:szCs w:val="20"/>
              </w:rPr>
            </w:pPr>
            <w:r w:rsidRPr="004331AF">
              <w:rPr>
                <w:rFonts w:cstheme="minorHAnsi"/>
                <w:bCs/>
                <w:i/>
                <w:color w:val="000000" w:themeColor="text1"/>
                <w:sz w:val="18"/>
                <w:szCs w:val="20"/>
              </w:rPr>
              <w:t>Cenni sulla riabilitazione visiva</w:t>
            </w:r>
          </w:p>
        </w:tc>
      </w:tr>
    </w:tbl>
    <w:p w:rsidR="00CE5B92" w:rsidRPr="00BB7D14" w:rsidRDefault="00CE5B92" w:rsidP="00135DD2">
      <w:pPr>
        <w:jc w:val="both"/>
        <w:rPr>
          <w:rFonts w:asciiTheme="minorHAnsi" w:eastAsia="Batang" w:hAnsiTheme="minorHAnsi" w:cstheme="minorHAnsi"/>
          <w:color w:val="000000" w:themeColor="text1"/>
          <w:sz w:val="22"/>
          <w:szCs w:val="50"/>
        </w:rPr>
      </w:pPr>
    </w:p>
    <w:tbl>
      <w:tblPr>
        <w:tblStyle w:val="Grigliatabella"/>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4"/>
        <w:gridCol w:w="6807"/>
      </w:tblGrid>
      <w:tr w:rsidR="00135DD2" w:rsidRPr="00356075" w:rsidTr="00190E19">
        <w:trPr>
          <w:trHeight w:val="504"/>
        </w:trPr>
        <w:tc>
          <w:tcPr>
            <w:tcW w:w="8791" w:type="dxa"/>
            <w:gridSpan w:val="2"/>
            <w:shd w:val="clear" w:color="auto" w:fill="F2F2F2" w:themeFill="background1" w:themeFillShade="F2"/>
            <w:vAlign w:val="center"/>
          </w:tcPr>
          <w:p w:rsidR="00135DD2" w:rsidRPr="006D428A" w:rsidRDefault="00135DD2" w:rsidP="006D428A">
            <w:pPr>
              <w:jc w:val="center"/>
              <w:rPr>
                <w:rFonts w:eastAsia="Batang" w:cstheme="minorHAnsi"/>
                <w:b/>
                <w:color w:val="000000" w:themeColor="text1"/>
                <w:sz w:val="20"/>
                <w:szCs w:val="20"/>
              </w:rPr>
            </w:pPr>
            <w:r w:rsidRPr="006D428A">
              <w:rPr>
                <w:rFonts w:cstheme="minorHAnsi"/>
                <w:b/>
                <w:color w:val="000000" w:themeColor="text1"/>
                <w:sz w:val="28"/>
              </w:rPr>
              <w:t>AREA “C” - SOCIO-PSICO-PEDAGOGICA</w:t>
            </w:r>
          </w:p>
        </w:tc>
      </w:tr>
      <w:tr w:rsidR="00135DD2" w:rsidRPr="00356075" w:rsidTr="00190E19">
        <w:trPr>
          <w:trHeight w:val="504"/>
        </w:trPr>
        <w:tc>
          <w:tcPr>
            <w:tcW w:w="1984" w:type="dxa"/>
            <w:tcBorders>
              <w:right w:val="single" w:sz="4" w:space="0" w:color="auto"/>
            </w:tcBorders>
            <w:shd w:val="clear" w:color="auto" w:fill="F2F2F2" w:themeFill="background1" w:themeFillShade="F2"/>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1.C</w:t>
            </w:r>
          </w:p>
        </w:tc>
        <w:tc>
          <w:tcPr>
            <w:tcW w:w="6807" w:type="dxa"/>
            <w:tcBorders>
              <w:right w:val="single" w:sz="4" w:space="0" w:color="auto"/>
            </w:tcBorders>
            <w:shd w:val="clear" w:color="auto" w:fill="F2F2F2" w:themeFill="background1" w:themeFillShade="F2"/>
            <w:vAlign w:val="center"/>
          </w:tcPr>
          <w:p w:rsidR="00135DD2" w:rsidRPr="004331AF" w:rsidRDefault="00135DD2" w:rsidP="006D428A">
            <w:pPr>
              <w:rPr>
                <w:rFonts w:eastAsia="Batang" w:cstheme="minorHAnsi"/>
                <w:i/>
                <w:color w:val="000000" w:themeColor="text1"/>
                <w:sz w:val="18"/>
                <w:szCs w:val="20"/>
              </w:rPr>
            </w:pPr>
            <w:r w:rsidRPr="004331AF">
              <w:rPr>
                <w:rFonts w:cstheme="minorHAnsi"/>
                <w:bCs/>
                <w:i/>
                <w:color w:val="000000" w:themeColor="text1"/>
                <w:sz w:val="18"/>
                <w:szCs w:val="20"/>
              </w:rPr>
              <w:t>La sordo cecità</w:t>
            </w:r>
          </w:p>
        </w:tc>
      </w:tr>
      <w:tr w:rsidR="00135DD2" w:rsidRPr="00356075" w:rsidTr="00190E19">
        <w:trPr>
          <w:trHeight w:val="504"/>
        </w:trPr>
        <w:tc>
          <w:tcPr>
            <w:tcW w:w="1984" w:type="dxa"/>
            <w:tcBorders>
              <w:right w:val="single" w:sz="4" w:space="0" w:color="auto"/>
            </w:tcBorders>
            <w:shd w:val="clear" w:color="auto" w:fill="F2F2F2" w:themeFill="background1" w:themeFillShade="F2"/>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2.C</w:t>
            </w:r>
          </w:p>
        </w:tc>
        <w:tc>
          <w:tcPr>
            <w:tcW w:w="6807" w:type="dxa"/>
            <w:tcBorders>
              <w:left w:val="single" w:sz="4" w:space="0" w:color="auto"/>
            </w:tcBorders>
            <w:shd w:val="clear" w:color="auto" w:fill="F2F2F2" w:themeFill="background1" w:themeFillShade="F2"/>
            <w:vAlign w:val="center"/>
          </w:tcPr>
          <w:p w:rsidR="00135DD2" w:rsidRPr="004331AF" w:rsidRDefault="00135DD2" w:rsidP="006D428A">
            <w:pPr>
              <w:rPr>
                <w:rFonts w:eastAsia="Batang" w:cstheme="minorHAnsi"/>
                <w:i/>
                <w:color w:val="000000" w:themeColor="text1"/>
                <w:sz w:val="18"/>
                <w:szCs w:val="20"/>
              </w:rPr>
            </w:pPr>
            <w:r w:rsidRPr="004331AF">
              <w:rPr>
                <w:rFonts w:cstheme="minorHAnsi"/>
                <w:bCs/>
                <w:i/>
                <w:color w:val="000000" w:themeColor="text1"/>
                <w:sz w:val="18"/>
                <w:szCs w:val="20"/>
              </w:rPr>
              <w:t>Ausili tiflodidattici</w:t>
            </w:r>
          </w:p>
        </w:tc>
      </w:tr>
      <w:tr w:rsidR="00135DD2" w:rsidRPr="00356075" w:rsidTr="00190E19">
        <w:trPr>
          <w:trHeight w:val="504"/>
        </w:trPr>
        <w:tc>
          <w:tcPr>
            <w:tcW w:w="1984" w:type="dxa"/>
            <w:tcBorders>
              <w:right w:val="single" w:sz="4" w:space="0" w:color="auto"/>
            </w:tcBorders>
            <w:shd w:val="clear" w:color="auto" w:fill="F2F2F2" w:themeFill="background1" w:themeFillShade="F2"/>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4.C</w:t>
            </w:r>
          </w:p>
        </w:tc>
        <w:tc>
          <w:tcPr>
            <w:tcW w:w="6807" w:type="dxa"/>
            <w:tcBorders>
              <w:left w:val="single" w:sz="4" w:space="0" w:color="auto"/>
            </w:tcBorders>
            <w:shd w:val="clear" w:color="auto" w:fill="F2F2F2" w:themeFill="background1" w:themeFillShade="F2"/>
            <w:vAlign w:val="center"/>
          </w:tcPr>
          <w:p w:rsidR="00135DD2" w:rsidRPr="004331AF" w:rsidRDefault="00135DD2" w:rsidP="006D428A">
            <w:pPr>
              <w:rPr>
                <w:rFonts w:eastAsia="Batang" w:cstheme="minorHAnsi"/>
                <w:i/>
                <w:color w:val="000000" w:themeColor="text1"/>
                <w:sz w:val="18"/>
                <w:szCs w:val="20"/>
              </w:rPr>
            </w:pPr>
            <w:r w:rsidRPr="004331AF">
              <w:rPr>
                <w:rFonts w:cstheme="minorHAnsi"/>
                <w:bCs/>
                <w:i/>
                <w:color w:val="000000" w:themeColor="text1"/>
                <w:sz w:val="18"/>
                <w:szCs w:val="20"/>
              </w:rPr>
              <w:t xml:space="preserve">Tecniche di realizzazione libri tattili per persone non vedenti e </w:t>
            </w:r>
            <w:proofErr w:type="spellStart"/>
            <w:r w:rsidRPr="004331AF">
              <w:rPr>
                <w:rFonts w:cstheme="minorHAnsi"/>
                <w:bCs/>
                <w:i/>
                <w:color w:val="000000" w:themeColor="text1"/>
                <w:sz w:val="18"/>
                <w:szCs w:val="20"/>
              </w:rPr>
              <w:t>pluridisabili</w:t>
            </w:r>
            <w:proofErr w:type="spellEnd"/>
          </w:p>
        </w:tc>
      </w:tr>
      <w:tr w:rsidR="00135DD2" w:rsidRPr="00356075" w:rsidTr="00190E19">
        <w:trPr>
          <w:trHeight w:val="504"/>
        </w:trPr>
        <w:tc>
          <w:tcPr>
            <w:tcW w:w="1984" w:type="dxa"/>
            <w:tcBorders>
              <w:right w:val="single" w:sz="4" w:space="0" w:color="auto"/>
            </w:tcBorders>
            <w:shd w:val="clear" w:color="auto" w:fill="F2F2F2" w:themeFill="background1" w:themeFillShade="F2"/>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5.C</w:t>
            </w:r>
          </w:p>
        </w:tc>
        <w:tc>
          <w:tcPr>
            <w:tcW w:w="6807" w:type="dxa"/>
            <w:tcBorders>
              <w:left w:val="single" w:sz="4" w:space="0" w:color="auto"/>
            </w:tcBorders>
            <w:shd w:val="clear" w:color="auto" w:fill="F2F2F2" w:themeFill="background1" w:themeFillShade="F2"/>
            <w:vAlign w:val="center"/>
          </w:tcPr>
          <w:p w:rsidR="00135DD2" w:rsidRPr="004331AF" w:rsidRDefault="00135DD2" w:rsidP="006D428A">
            <w:pPr>
              <w:rPr>
                <w:rFonts w:eastAsia="Batang" w:cstheme="minorHAnsi"/>
                <w:i/>
                <w:color w:val="000000" w:themeColor="text1"/>
                <w:sz w:val="18"/>
                <w:szCs w:val="20"/>
              </w:rPr>
            </w:pPr>
            <w:r w:rsidRPr="004331AF">
              <w:rPr>
                <w:rFonts w:cstheme="minorHAnsi"/>
                <w:bCs/>
                <w:i/>
                <w:color w:val="000000" w:themeColor="text1"/>
                <w:sz w:val="18"/>
                <w:szCs w:val="20"/>
              </w:rPr>
              <w:t>Il sistema di lettura e scrittura braille</w:t>
            </w:r>
          </w:p>
        </w:tc>
      </w:tr>
      <w:tr w:rsidR="00135DD2" w:rsidRPr="00356075" w:rsidTr="00190E19">
        <w:trPr>
          <w:trHeight w:val="504"/>
        </w:trPr>
        <w:tc>
          <w:tcPr>
            <w:tcW w:w="1984" w:type="dxa"/>
            <w:tcBorders>
              <w:right w:val="single" w:sz="4" w:space="0" w:color="auto"/>
            </w:tcBorders>
            <w:shd w:val="clear" w:color="auto" w:fill="F2F2F2" w:themeFill="background1" w:themeFillShade="F2"/>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6.C</w:t>
            </w:r>
          </w:p>
        </w:tc>
        <w:tc>
          <w:tcPr>
            <w:tcW w:w="6807" w:type="dxa"/>
            <w:tcBorders>
              <w:right w:val="single" w:sz="4" w:space="0" w:color="auto"/>
            </w:tcBorders>
            <w:shd w:val="clear" w:color="auto" w:fill="F2F2F2" w:themeFill="background1" w:themeFillShade="F2"/>
            <w:vAlign w:val="center"/>
          </w:tcPr>
          <w:p w:rsidR="00135DD2" w:rsidRPr="004331AF" w:rsidRDefault="00135DD2" w:rsidP="006D428A">
            <w:pPr>
              <w:rPr>
                <w:rFonts w:eastAsia="Batang" w:cstheme="minorHAnsi"/>
                <w:i/>
                <w:color w:val="000000" w:themeColor="text1"/>
                <w:sz w:val="18"/>
                <w:szCs w:val="20"/>
              </w:rPr>
            </w:pPr>
            <w:r w:rsidRPr="004331AF">
              <w:rPr>
                <w:rFonts w:cstheme="minorHAnsi"/>
                <w:bCs/>
                <w:i/>
                <w:color w:val="000000" w:themeColor="text1"/>
                <w:sz w:val="18"/>
                <w:szCs w:val="20"/>
              </w:rPr>
              <w:t>L’orientamento e la mobilità</w:t>
            </w:r>
          </w:p>
        </w:tc>
      </w:tr>
      <w:tr w:rsidR="00135DD2" w:rsidRPr="00356075" w:rsidTr="00190E19">
        <w:trPr>
          <w:trHeight w:val="504"/>
        </w:trPr>
        <w:tc>
          <w:tcPr>
            <w:tcW w:w="1984" w:type="dxa"/>
            <w:tcBorders>
              <w:right w:val="single" w:sz="4" w:space="0" w:color="auto"/>
            </w:tcBorders>
            <w:shd w:val="clear" w:color="auto" w:fill="F2F2F2" w:themeFill="background1" w:themeFillShade="F2"/>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7.C</w:t>
            </w:r>
          </w:p>
        </w:tc>
        <w:tc>
          <w:tcPr>
            <w:tcW w:w="6807" w:type="dxa"/>
            <w:tcBorders>
              <w:right w:val="single" w:sz="4" w:space="0" w:color="auto"/>
            </w:tcBorders>
            <w:shd w:val="clear" w:color="auto" w:fill="F2F2F2" w:themeFill="background1" w:themeFillShade="F2"/>
            <w:vAlign w:val="center"/>
          </w:tcPr>
          <w:p w:rsidR="00135DD2" w:rsidRPr="004331AF" w:rsidRDefault="00135DD2" w:rsidP="006D428A">
            <w:pPr>
              <w:rPr>
                <w:rFonts w:eastAsia="Batang" w:cstheme="minorHAnsi"/>
                <w:i/>
                <w:color w:val="000000" w:themeColor="text1"/>
                <w:sz w:val="18"/>
                <w:szCs w:val="20"/>
              </w:rPr>
            </w:pPr>
            <w:r w:rsidRPr="004331AF">
              <w:rPr>
                <w:rFonts w:cstheme="minorHAnsi"/>
                <w:bCs/>
                <w:i/>
                <w:color w:val="000000" w:themeColor="text1"/>
                <w:sz w:val="18"/>
                <w:szCs w:val="20"/>
              </w:rPr>
              <w:t>La pluridisabilità</w:t>
            </w:r>
          </w:p>
        </w:tc>
      </w:tr>
    </w:tbl>
    <w:p w:rsidR="00135DD2" w:rsidRPr="006276E2" w:rsidRDefault="00135DD2" w:rsidP="00135DD2">
      <w:pPr>
        <w:autoSpaceDE w:val="0"/>
        <w:rPr>
          <w:rFonts w:asciiTheme="minorHAnsi" w:eastAsia="Calibri" w:hAnsiTheme="minorHAnsi" w:cstheme="minorHAnsi"/>
          <w:color w:val="000000"/>
          <w:sz w:val="28"/>
          <w:szCs w:val="20"/>
        </w:rPr>
      </w:pPr>
    </w:p>
    <w:p w:rsidR="00A33560" w:rsidRPr="000B36AF" w:rsidRDefault="00A33560" w:rsidP="00A33560">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Titolo del programma cui fa capo il progetto</w:t>
      </w:r>
      <w:r w:rsidRPr="000B36AF">
        <w:rPr>
          <w:rFonts w:asciiTheme="minorHAnsi" w:hAnsiTheme="minorHAnsi" w:cstheme="minorHAnsi"/>
          <w:bCs/>
          <w:i/>
          <w:color w:val="538DD3"/>
          <w:sz w:val="28"/>
          <w:lang w:eastAsia="en-US"/>
        </w:rPr>
        <w:t>:</w:t>
      </w:r>
    </w:p>
    <w:p w:rsidR="004331AF" w:rsidRPr="004331AF" w:rsidRDefault="004331AF" w:rsidP="00A33560">
      <w:pPr>
        <w:pStyle w:val="Corpotesto"/>
        <w:jc w:val="center"/>
        <w:rPr>
          <w:rFonts w:asciiTheme="minorHAnsi" w:hAnsiTheme="minorHAnsi" w:cstheme="minorHAnsi"/>
          <w:bCs/>
          <w:color w:val="000000" w:themeColor="text1"/>
          <w:sz w:val="8"/>
          <w:szCs w:val="8"/>
        </w:rPr>
      </w:pPr>
    </w:p>
    <w:p w:rsidR="00A33560" w:rsidRPr="00A33560" w:rsidRDefault="00A33560" w:rsidP="00A33560">
      <w:pPr>
        <w:pStyle w:val="Corpotesto"/>
        <w:jc w:val="center"/>
        <w:rPr>
          <w:rFonts w:asciiTheme="minorHAnsi" w:hAnsiTheme="minorHAnsi" w:cstheme="minorHAnsi"/>
          <w:b w:val="0"/>
          <w:bCs/>
          <w:szCs w:val="28"/>
        </w:rPr>
      </w:pPr>
      <w:r w:rsidRPr="00A33560">
        <w:rPr>
          <w:rFonts w:asciiTheme="minorHAnsi" w:hAnsiTheme="minorHAnsi" w:cstheme="minorHAnsi"/>
          <w:bCs/>
          <w:color w:val="000000" w:themeColor="text1"/>
          <w:szCs w:val="28"/>
        </w:rPr>
        <w:t>Nuove generazioni per l’informazione il sostegno e l’inclusione sociale</w:t>
      </w:r>
    </w:p>
    <w:p w:rsidR="00A33560" w:rsidRDefault="00A33560" w:rsidP="00A33560">
      <w:pPr>
        <w:jc w:val="center"/>
        <w:rPr>
          <w:rFonts w:asciiTheme="minorHAnsi" w:hAnsiTheme="minorHAnsi" w:cstheme="minorHAnsi"/>
          <w:sz w:val="22"/>
          <w:szCs w:val="22"/>
        </w:rPr>
      </w:pPr>
      <w:r w:rsidRPr="00B819A5">
        <w:rPr>
          <w:rFonts w:asciiTheme="minorHAnsi" w:hAnsiTheme="minorHAnsi" w:cstheme="minorHAnsi"/>
          <w:noProof/>
          <w:sz w:val="20"/>
          <w:szCs w:val="20"/>
        </w:rPr>
        <w:drawing>
          <wp:inline distT="0" distB="0" distL="0" distR="0">
            <wp:extent cx="5255813" cy="2907722"/>
            <wp:effectExtent l="0" t="0" r="254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1219" cy="2949440"/>
                    </a:xfrm>
                    <a:prstGeom prst="rect">
                      <a:avLst/>
                    </a:prstGeom>
                  </pic:spPr>
                </pic:pic>
              </a:graphicData>
            </a:graphic>
          </wp:inline>
        </w:drawing>
      </w:r>
    </w:p>
    <w:p w:rsidR="004331AF" w:rsidRDefault="004331AF" w:rsidP="00A33560">
      <w:pPr>
        <w:widowControl w:val="0"/>
        <w:tabs>
          <w:tab w:val="left" w:pos="426"/>
        </w:tabs>
        <w:spacing w:before="100" w:after="80"/>
        <w:ind w:right="482"/>
        <w:rPr>
          <w:rFonts w:asciiTheme="minorHAnsi" w:hAnsiTheme="minorHAnsi" w:cstheme="minorHAnsi"/>
          <w:bCs/>
          <w:i/>
          <w:color w:val="538DD3"/>
          <w:sz w:val="28"/>
          <w:lang w:eastAsia="en-US"/>
        </w:rPr>
      </w:pPr>
    </w:p>
    <w:p w:rsidR="00A33560" w:rsidRPr="000B36AF" w:rsidRDefault="00A33560" w:rsidP="00A33560">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Obiettivo Agenda 2030 delle Nazioni Unite</w:t>
      </w:r>
      <w:r w:rsidRPr="000B36AF">
        <w:rPr>
          <w:rFonts w:asciiTheme="minorHAnsi" w:hAnsiTheme="minorHAnsi" w:cstheme="minorHAnsi"/>
          <w:bCs/>
          <w:i/>
          <w:color w:val="538DD3"/>
          <w:sz w:val="28"/>
          <w:lang w:eastAsia="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1"/>
      </w:tblGrid>
      <w:tr w:rsidR="00A33560" w:rsidTr="00A33560">
        <w:tc>
          <w:tcPr>
            <w:tcW w:w="1413" w:type="dxa"/>
          </w:tcPr>
          <w:p w:rsidR="00A33560" w:rsidRDefault="007F14D2" w:rsidP="003E538D">
            <w:pPr>
              <w:autoSpaceDE w:val="0"/>
              <w:rPr>
                <w:rFonts w:cstheme="minorHAnsi"/>
                <w:sz w:val="20"/>
                <w:szCs w:val="20"/>
              </w:rPr>
            </w:pPr>
            <w:r w:rsidRPr="008D6B54">
              <w:rPr>
                <w:rFonts w:cstheme="minorHAnsi"/>
                <w:noProof/>
              </w:rPr>
              <w:drawing>
                <wp:anchor distT="0" distB="0" distL="114300" distR="114300" simplePos="0" relativeHeight="251679232" behindDoc="0" locked="0" layoutInCell="1" allowOverlap="1" wp14:anchorId="309F9BB9" wp14:editId="7625E4E4">
                  <wp:simplePos x="0" y="0"/>
                  <wp:positionH relativeFrom="column">
                    <wp:posOffset>71138</wp:posOffset>
                  </wp:positionH>
                  <wp:positionV relativeFrom="paragraph">
                    <wp:posOffset>24726</wp:posOffset>
                  </wp:positionV>
                  <wp:extent cx="648269" cy="648269"/>
                  <wp:effectExtent l="38100" t="38100" r="95250" b="9525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icon-IT-RGB-0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0890" cy="65089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A33560" w:rsidRDefault="00A33560" w:rsidP="003E538D">
            <w:pPr>
              <w:autoSpaceDE w:val="0"/>
              <w:rPr>
                <w:rFonts w:cstheme="minorHAnsi"/>
                <w:sz w:val="20"/>
                <w:szCs w:val="20"/>
              </w:rPr>
            </w:pPr>
          </w:p>
          <w:p w:rsidR="00A33560" w:rsidRDefault="00A33560" w:rsidP="003E538D">
            <w:pPr>
              <w:autoSpaceDE w:val="0"/>
              <w:rPr>
                <w:rFonts w:cstheme="minorHAnsi"/>
                <w:sz w:val="20"/>
                <w:szCs w:val="20"/>
              </w:rPr>
            </w:pPr>
          </w:p>
          <w:p w:rsidR="00A33560" w:rsidRDefault="00A33560" w:rsidP="003E538D">
            <w:pPr>
              <w:autoSpaceDE w:val="0"/>
              <w:rPr>
                <w:rFonts w:cstheme="minorHAnsi"/>
                <w:sz w:val="20"/>
                <w:szCs w:val="20"/>
              </w:rPr>
            </w:pPr>
          </w:p>
          <w:p w:rsidR="00A33560" w:rsidRDefault="00A33560" w:rsidP="003E538D">
            <w:pPr>
              <w:autoSpaceDE w:val="0"/>
              <w:rPr>
                <w:rFonts w:cstheme="minorHAnsi"/>
                <w:sz w:val="20"/>
                <w:szCs w:val="20"/>
              </w:rPr>
            </w:pPr>
          </w:p>
        </w:tc>
        <w:tc>
          <w:tcPr>
            <w:tcW w:w="7931" w:type="dxa"/>
          </w:tcPr>
          <w:p w:rsidR="002F3BD3" w:rsidRPr="002F3BD3" w:rsidRDefault="002F3BD3" w:rsidP="00A33560">
            <w:pPr>
              <w:autoSpaceDE w:val="0"/>
              <w:rPr>
                <w:rFonts w:eastAsia="Times New Roman" w:cstheme="minorHAnsi"/>
                <w:b/>
                <w:bCs/>
                <w:color w:val="000000" w:themeColor="text1"/>
                <w:sz w:val="6"/>
                <w:szCs w:val="6"/>
              </w:rPr>
            </w:pPr>
          </w:p>
          <w:p w:rsidR="00A33560" w:rsidRPr="002F3BD3" w:rsidRDefault="00A33560" w:rsidP="00A33560">
            <w:pPr>
              <w:autoSpaceDE w:val="0"/>
              <w:rPr>
                <w:rFonts w:eastAsia="Times New Roman" w:cstheme="minorHAnsi"/>
                <w:b/>
                <w:bCs/>
                <w:color w:val="000000" w:themeColor="text1"/>
                <w:szCs w:val="28"/>
              </w:rPr>
            </w:pPr>
            <w:r w:rsidRPr="002F3BD3">
              <w:rPr>
                <w:rFonts w:eastAsia="Times New Roman" w:cstheme="minorHAnsi"/>
                <w:b/>
                <w:bCs/>
                <w:color w:val="000000" w:themeColor="text1"/>
                <w:szCs w:val="28"/>
              </w:rPr>
              <w:t xml:space="preserve">Obiettivo </w:t>
            </w:r>
            <w:r w:rsidR="007F14D2">
              <w:rPr>
                <w:rFonts w:eastAsia="Times New Roman" w:cstheme="minorHAnsi"/>
                <w:b/>
                <w:bCs/>
                <w:color w:val="000000" w:themeColor="text1"/>
                <w:szCs w:val="28"/>
              </w:rPr>
              <w:t>3</w:t>
            </w:r>
            <w:r w:rsidRPr="002F3BD3">
              <w:rPr>
                <w:rFonts w:eastAsia="Times New Roman" w:cstheme="minorHAnsi"/>
                <w:b/>
                <w:bCs/>
                <w:color w:val="000000" w:themeColor="text1"/>
                <w:szCs w:val="28"/>
              </w:rPr>
              <w:t xml:space="preserve"> di Agenda 2030 </w:t>
            </w:r>
          </w:p>
          <w:p w:rsidR="00A33560" w:rsidRDefault="007F14D2" w:rsidP="00A33560">
            <w:pPr>
              <w:autoSpaceDE w:val="0"/>
              <w:rPr>
                <w:rFonts w:cstheme="minorHAnsi"/>
                <w:sz w:val="20"/>
                <w:szCs w:val="20"/>
              </w:rPr>
            </w:pPr>
            <w:r w:rsidRPr="007F14D2">
              <w:rPr>
                <w:rFonts w:eastAsia="Times New Roman" w:cstheme="minorHAnsi"/>
                <w:b/>
                <w:bCs/>
                <w:color w:val="000000" w:themeColor="text1"/>
                <w:szCs w:val="28"/>
              </w:rPr>
              <w:t>Assicurare la salute ed il benessere per tutti e per tutte le età</w:t>
            </w:r>
          </w:p>
        </w:tc>
      </w:tr>
    </w:tbl>
    <w:p w:rsidR="00A33560" w:rsidRDefault="00A33560" w:rsidP="003E538D">
      <w:pPr>
        <w:autoSpaceDE w:val="0"/>
        <w:rPr>
          <w:rFonts w:asciiTheme="minorHAnsi" w:hAnsiTheme="minorHAnsi" w:cstheme="minorHAnsi"/>
          <w:sz w:val="20"/>
          <w:szCs w:val="20"/>
        </w:rPr>
      </w:pPr>
    </w:p>
    <w:p w:rsidR="003E538D" w:rsidRDefault="003E538D" w:rsidP="003E538D">
      <w:pPr>
        <w:autoSpaceDE w:val="0"/>
        <w:rPr>
          <w:rFonts w:asciiTheme="minorHAnsi" w:hAnsiTheme="minorHAnsi" w:cstheme="minorHAnsi"/>
          <w:sz w:val="20"/>
          <w:szCs w:val="20"/>
        </w:rPr>
      </w:pPr>
    </w:p>
    <w:p w:rsidR="00A33560" w:rsidRPr="000B36AF" w:rsidRDefault="00A33560" w:rsidP="00A33560">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Ambito di azione del programma</w:t>
      </w:r>
      <w:r w:rsidRPr="000B36AF">
        <w:rPr>
          <w:rFonts w:asciiTheme="minorHAnsi" w:hAnsiTheme="minorHAnsi" w:cstheme="minorHAnsi"/>
          <w:bCs/>
          <w:i/>
          <w:color w:val="538DD3"/>
          <w:sz w:val="28"/>
          <w:lang w:eastAsia="en-US"/>
        </w:rPr>
        <w:t>:</w:t>
      </w:r>
    </w:p>
    <w:p w:rsidR="00A33560" w:rsidRDefault="00A33560" w:rsidP="00A33560">
      <w:pPr>
        <w:autoSpaceDE w:val="0"/>
        <w:jc w:val="center"/>
        <w:rPr>
          <w:rFonts w:asciiTheme="minorHAnsi" w:hAnsiTheme="minorHAnsi" w:cstheme="minorHAnsi"/>
          <w:b/>
          <w:bCs/>
          <w:color w:val="000000" w:themeColor="text1"/>
          <w:szCs w:val="28"/>
        </w:rPr>
      </w:pPr>
      <w:r w:rsidRPr="00A33560">
        <w:rPr>
          <w:rFonts w:asciiTheme="minorHAnsi" w:hAnsiTheme="minorHAnsi" w:cstheme="minorHAnsi"/>
          <w:b/>
          <w:bCs/>
          <w:color w:val="000000" w:themeColor="text1"/>
          <w:szCs w:val="28"/>
        </w:rPr>
        <w:t>«Sostegno, inclusione e partecipazione delle</w:t>
      </w:r>
    </w:p>
    <w:p w:rsidR="00A33560" w:rsidRPr="00A33560" w:rsidRDefault="00A33560" w:rsidP="00A33560">
      <w:pPr>
        <w:autoSpaceDE w:val="0"/>
        <w:jc w:val="center"/>
        <w:rPr>
          <w:rFonts w:asciiTheme="minorHAnsi" w:hAnsiTheme="minorHAnsi" w:cstheme="minorHAnsi"/>
          <w:b/>
          <w:bCs/>
          <w:color w:val="000000" w:themeColor="text1"/>
          <w:szCs w:val="28"/>
        </w:rPr>
      </w:pPr>
      <w:r w:rsidRPr="00A33560">
        <w:rPr>
          <w:rFonts w:asciiTheme="minorHAnsi" w:hAnsiTheme="minorHAnsi" w:cstheme="minorHAnsi"/>
          <w:b/>
          <w:bCs/>
          <w:color w:val="000000" w:themeColor="text1"/>
          <w:szCs w:val="28"/>
        </w:rPr>
        <w:t>persone fragili nella vita sociale e culturale del Paese»</w:t>
      </w:r>
    </w:p>
    <w:p w:rsidR="003E538D" w:rsidRPr="00B819A5" w:rsidRDefault="003E538D" w:rsidP="006977AB">
      <w:pPr>
        <w:jc w:val="center"/>
        <w:rPr>
          <w:rFonts w:asciiTheme="minorHAnsi" w:hAnsiTheme="minorHAnsi" w:cstheme="minorHAnsi"/>
          <w:b/>
          <w:sz w:val="20"/>
          <w:szCs w:val="20"/>
        </w:rPr>
      </w:pPr>
    </w:p>
    <w:p w:rsidR="003E538D" w:rsidRPr="00B819A5" w:rsidRDefault="003E538D" w:rsidP="006977AB">
      <w:pPr>
        <w:jc w:val="center"/>
        <w:rPr>
          <w:rFonts w:asciiTheme="minorHAnsi" w:hAnsiTheme="minorHAnsi" w:cstheme="minorHAnsi"/>
          <w:b/>
          <w:sz w:val="20"/>
          <w:szCs w:val="20"/>
        </w:rPr>
      </w:pPr>
    </w:p>
    <w:p w:rsidR="002F3BD3" w:rsidRPr="000B36AF" w:rsidRDefault="002F3BD3" w:rsidP="002F3BD3">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Partecipazione di giovani con minore opportunità</w:t>
      </w:r>
      <w:r w:rsidRPr="000B36AF">
        <w:rPr>
          <w:rFonts w:asciiTheme="minorHAnsi" w:hAnsiTheme="minorHAnsi" w:cstheme="minorHAnsi"/>
          <w:bCs/>
          <w:i/>
          <w:color w:val="538DD3"/>
          <w:sz w:val="28"/>
          <w:lang w:eastAsia="en-US"/>
        </w:rPr>
        <w:t>:</w:t>
      </w:r>
    </w:p>
    <w:p w:rsidR="002F3BD3" w:rsidRPr="00572774" w:rsidRDefault="002F3BD3" w:rsidP="002F3BD3">
      <w:pPr>
        <w:rPr>
          <w:rFonts w:asciiTheme="minorHAnsi" w:hAnsiTheme="minorHAnsi" w:cstheme="minorHAnsi"/>
          <w:b/>
          <w:color w:val="000000" w:themeColor="text1"/>
          <w:sz w:val="22"/>
          <w:szCs w:val="22"/>
        </w:rPr>
      </w:pPr>
      <w:r w:rsidRPr="00572774">
        <w:rPr>
          <w:rFonts w:asciiTheme="minorHAnsi" w:hAnsiTheme="minorHAnsi" w:cstheme="minorHAnsi"/>
          <w:b/>
          <w:color w:val="000000" w:themeColor="text1"/>
          <w:sz w:val="22"/>
          <w:szCs w:val="22"/>
        </w:rPr>
        <w:t>Numero posti previsti per giovani con minori opportunità</w:t>
      </w:r>
      <w:r w:rsidR="007477CE">
        <w:rPr>
          <w:rFonts w:asciiTheme="minorHAnsi" w:hAnsiTheme="minorHAnsi" w:cstheme="minorHAnsi"/>
          <w:b/>
          <w:color w:val="000000" w:themeColor="text1"/>
          <w:sz w:val="22"/>
          <w:szCs w:val="22"/>
        </w:rPr>
        <w:t>:</w:t>
      </w:r>
      <w:r w:rsidRPr="00572774">
        <w:rPr>
          <w:rFonts w:asciiTheme="minorHAnsi" w:hAnsiTheme="minorHAnsi" w:cstheme="minorHAnsi"/>
          <w:b/>
          <w:color w:val="000000" w:themeColor="text1"/>
          <w:sz w:val="22"/>
          <w:szCs w:val="22"/>
        </w:rPr>
        <w:tab/>
      </w:r>
      <w:r w:rsidR="007F14D2">
        <w:rPr>
          <w:rFonts w:asciiTheme="minorHAnsi" w:hAnsiTheme="minorHAnsi" w:cstheme="minorHAnsi"/>
          <w:b/>
          <w:color w:val="00B050"/>
          <w:szCs w:val="22"/>
        </w:rPr>
        <w:t>12</w:t>
      </w:r>
    </w:p>
    <w:p w:rsidR="002F3BD3" w:rsidRPr="00572774" w:rsidRDefault="002F3BD3" w:rsidP="002F3BD3">
      <w:pPr>
        <w:rPr>
          <w:rFonts w:asciiTheme="minorHAnsi" w:hAnsiTheme="minorHAnsi" w:cstheme="minorHAnsi"/>
          <w:sz w:val="4"/>
          <w:szCs w:val="10"/>
        </w:rPr>
      </w:pPr>
    </w:p>
    <w:p w:rsidR="00572774" w:rsidRPr="00572774" w:rsidRDefault="002F3BD3" w:rsidP="00572774">
      <w:pPr>
        <w:ind w:left="284"/>
        <w:jc w:val="both"/>
        <w:rPr>
          <w:rFonts w:asciiTheme="minorHAnsi" w:hAnsiTheme="minorHAnsi"/>
          <w:i/>
          <w:noProof/>
          <w:sz w:val="22"/>
          <w:szCs w:val="22"/>
        </w:rPr>
      </w:pPr>
      <w:r w:rsidRPr="00572774">
        <w:rPr>
          <w:rFonts w:asciiTheme="minorHAnsi" w:hAnsiTheme="minorHAnsi"/>
          <w:i/>
          <w:noProof/>
          <w:sz w:val="22"/>
          <w:szCs w:val="22"/>
        </w:rPr>
        <w:t>Sedi di attuazione progetto caratterizzati dalla previsione</w:t>
      </w:r>
    </w:p>
    <w:p w:rsidR="002F3BD3" w:rsidRPr="00572774" w:rsidRDefault="002F3BD3" w:rsidP="00572774">
      <w:pPr>
        <w:ind w:left="284"/>
        <w:jc w:val="both"/>
        <w:rPr>
          <w:rFonts w:asciiTheme="minorHAnsi" w:hAnsiTheme="minorHAnsi"/>
          <w:i/>
          <w:noProof/>
          <w:sz w:val="22"/>
          <w:szCs w:val="22"/>
        </w:rPr>
      </w:pPr>
      <w:r w:rsidRPr="00572774">
        <w:rPr>
          <w:rFonts w:asciiTheme="minorHAnsi" w:hAnsiTheme="minorHAnsi"/>
          <w:i/>
          <w:noProof/>
          <w:sz w:val="22"/>
          <w:szCs w:val="22"/>
        </w:rPr>
        <w:t>d’impiego dei Giovani con minore opportunità</w:t>
      </w:r>
      <w:r w:rsidR="00572774" w:rsidRPr="00572774">
        <w:rPr>
          <w:rFonts w:asciiTheme="minorHAnsi" w:hAnsiTheme="minorHAnsi"/>
          <w:i/>
          <w:noProof/>
          <w:sz w:val="22"/>
          <w:szCs w:val="22"/>
        </w:rPr>
        <w:t xml:space="preserve"> (GMO)</w:t>
      </w:r>
      <w:r w:rsidRPr="00572774">
        <w:rPr>
          <w:rFonts w:asciiTheme="minorHAnsi" w:hAnsiTheme="minorHAnsi"/>
          <w:i/>
          <w:noProof/>
          <w:sz w:val="22"/>
          <w:szCs w:val="22"/>
        </w:rPr>
        <w:t>:</w:t>
      </w:r>
    </w:p>
    <w:p w:rsidR="002F3BD3" w:rsidRPr="00572774" w:rsidRDefault="002F3BD3" w:rsidP="002F3BD3">
      <w:pPr>
        <w:rPr>
          <w:rFonts w:asciiTheme="minorHAnsi" w:hAnsiTheme="minorHAnsi" w:cstheme="minorHAnsi"/>
          <w:sz w:val="12"/>
          <w:szCs w:val="22"/>
        </w:rPr>
      </w:pPr>
    </w:p>
    <w:tbl>
      <w:tblPr>
        <w:tblW w:w="9355"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261"/>
        <w:gridCol w:w="2693"/>
        <w:gridCol w:w="2551"/>
        <w:gridCol w:w="850"/>
      </w:tblGrid>
      <w:tr w:rsidR="00572774" w:rsidRPr="00572774" w:rsidTr="007F14D2">
        <w:trPr>
          <w:trHeight w:val="409"/>
          <w:jc w:val="center"/>
        </w:trPr>
        <w:tc>
          <w:tcPr>
            <w:tcW w:w="3261" w:type="dxa"/>
            <w:shd w:val="clear" w:color="000000" w:fill="FFFFFF"/>
            <w:vAlign w:val="center"/>
            <w:hideMark/>
          </w:tcPr>
          <w:p w:rsidR="00572774" w:rsidRPr="007477CE" w:rsidRDefault="00572774" w:rsidP="00572774">
            <w:pPr>
              <w:rPr>
                <w:rFonts w:asciiTheme="minorHAnsi" w:hAnsiTheme="minorHAnsi" w:cstheme="minorHAnsi"/>
                <w:b/>
                <w:sz w:val="20"/>
                <w:szCs w:val="16"/>
              </w:rPr>
            </w:pPr>
            <w:r w:rsidRPr="007477CE">
              <w:rPr>
                <w:rFonts w:asciiTheme="minorHAnsi" w:hAnsiTheme="minorHAnsi" w:cstheme="minorHAnsi"/>
                <w:b/>
                <w:sz w:val="20"/>
                <w:szCs w:val="16"/>
              </w:rPr>
              <w:t>Denominazione Sede</w:t>
            </w:r>
          </w:p>
        </w:tc>
        <w:tc>
          <w:tcPr>
            <w:tcW w:w="2693" w:type="dxa"/>
            <w:shd w:val="clear" w:color="000000" w:fill="FFFFFF"/>
            <w:vAlign w:val="center"/>
            <w:hideMark/>
          </w:tcPr>
          <w:p w:rsidR="00572774" w:rsidRPr="007477CE" w:rsidRDefault="00572774" w:rsidP="004A4B0A">
            <w:pPr>
              <w:rPr>
                <w:rFonts w:asciiTheme="minorHAnsi" w:hAnsiTheme="minorHAnsi" w:cstheme="minorHAnsi"/>
                <w:b/>
                <w:sz w:val="20"/>
                <w:szCs w:val="16"/>
              </w:rPr>
            </w:pPr>
            <w:r w:rsidRPr="007477CE">
              <w:rPr>
                <w:rFonts w:asciiTheme="minorHAnsi" w:hAnsiTheme="minorHAnsi" w:cstheme="minorHAnsi"/>
                <w:b/>
                <w:sz w:val="20"/>
                <w:szCs w:val="16"/>
              </w:rPr>
              <w:t>Indirizzo</w:t>
            </w:r>
          </w:p>
        </w:tc>
        <w:tc>
          <w:tcPr>
            <w:tcW w:w="2551" w:type="dxa"/>
            <w:shd w:val="clear" w:color="000000" w:fill="FFFFFF"/>
            <w:vAlign w:val="center"/>
            <w:hideMark/>
          </w:tcPr>
          <w:p w:rsidR="00572774" w:rsidRPr="007477CE" w:rsidRDefault="00572774" w:rsidP="004A4B0A">
            <w:pPr>
              <w:rPr>
                <w:rFonts w:asciiTheme="minorHAnsi" w:hAnsiTheme="minorHAnsi" w:cstheme="minorHAnsi"/>
                <w:b/>
                <w:sz w:val="20"/>
                <w:szCs w:val="16"/>
              </w:rPr>
            </w:pPr>
            <w:r w:rsidRPr="007477CE">
              <w:rPr>
                <w:rFonts w:asciiTheme="minorHAnsi" w:hAnsiTheme="minorHAnsi" w:cstheme="minorHAnsi"/>
                <w:b/>
                <w:sz w:val="20"/>
                <w:szCs w:val="16"/>
              </w:rPr>
              <w:t>Comune / Provincia</w:t>
            </w:r>
          </w:p>
        </w:tc>
        <w:tc>
          <w:tcPr>
            <w:tcW w:w="850" w:type="dxa"/>
            <w:shd w:val="clear" w:color="000000" w:fill="FFFFFF"/>
            <w:vAlign w:val="center"/>
            <w:hideMark/>
          </w:tcPr>
          <w:p w:rsidR="00572774" w:rsidRPr="007477CE" w:rsidRDefault="00572774" w:rsidP="004A4B0A">
            <w:pPr>
              <w:jc w:val="center"/>
              <w:rPr>
                <w:rFonts w:asciiTheme="minorHAnsi" w:hAnsiTheme="minorHAnsi" w:cstheme="minorHAnsi"/>
                <w:b/>
                <w:bCs/>
                <w:color w:val="00B050"/>
                <w:sz w:val="14"/>
                <w:szCs w:val="14"/>
              </w:rPr>
            </w:pPr>
            <w:r w:rsidRPr="007477CE">
              <w:rPr>
                <w:rFonts w:asciiTheme="minorHAnsi" w:hAnsiTheme="minorHAnsi" w:cstheme="minorHAnsi"/>
                <w:b/>
                <w:bCs/>
                <w:color w:val="00B050"/>
                <w:sz w:val="14"/>
                <w:szCs w:val="14"/>
              </w:rPr>
              <w:t>Numero GMO</w:t>
            </w:r>
          </w:p>
        </w:tc>
      </w:tr>
      <w:tr w:rsidR="007F14D2" w:rsidRPr="00572774" w:rsidTr="007F14D2">
        <w:trPr>
          <w:trHeight w:val="264"/>
          <w:jc w:val="center"/>
        </w:trPr>
        <w:tc>
          <w:tcPr>
            <w:tcW w:w="3261"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U.I.C.I -  SEDE AGRIGENTO IMERA</w:t>
            </w:r>
          </w:p>
        </w:tc>
        <w:tc>
          <w:tcPr>
            <w:tcW w:w="2693"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VIA IMERA 280</w:t>
            </w:r>
          </w:p>
        </w:tc>
        <w:tc>
          <w:tcPr>
            <w:tcW w:w="2551"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AGRIGENTO [Agrigento]</w:t>
            </w:r>
          </w:p>
        </w:tc>
        <w:tc>
          <w:tcPr>
            <w:tcW w:w="850" w:type="dxa"/>
            <w:shd w:val="clear" w:color="000000" w:fill="FFFFFF"/>
            <w:noWrap/>
            <w:vAlign w:val="center"/>
          </w:tcPr>
          <w:p w:rsidR="007F14D2" w:rsidRPr="00D637DE" w:rsidRDefault="007F14D2" w:rsidP="007F14D2">
            <w:pPr>
              <w:jc w:val="center"/>
              <w:rPr>
                <w:rFonts w:asciiTheme="minorHAnsi" w:hAnsiTheme="minorHAnsi" w:cstheme="minorHAnsi"/>
                <w:b/>
                <w:bCs/>
                <w:color w:val="00B050"/>
                <w:szCs w:val="16"/>
              </w:rPr>
            </w:pPr>
            <w:r w:rsidRPr="00D637DE">
              <w:rPr>
                <w:rFonts w:asciiTheme="minorHAnsi" w:hAnsiTheme="minorHAnsi" w:cstheme="minorHAnsi"/>
                <w:b/>
                <w:bCs/>
                <w:color w:val="00B050"/>
                <w:szCs w:val="16"/>
              </w:rPr>
              <w:t>2</w:t>
            </w:r>
          </w:p>
        </w:tc>
      </w:tr>
      <w:tr w:rsidR="007F14D2" w:rsidRPr="00572774" w:rsidTr="007F14D2">
        <w:trPr>
          <w:trHeight w:val="264"/>
          <w:jc w:val="center"/>
        </w:trPr>
        <w:tc>
          <w:tcPr>
            <w:tcW w:w="3261"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 xml:space="preserve">U.I.C.I -  </w:t>
            </w:r>
            <w:r w:rsidRPr="007F14D2">
              <w:rPr>
                <w:rFonts w:asciiTheme="minorHAnsi" w:hAnsiTheme="minorHAnsi" w:cstheme="minorHAnsi"/>
                <w:b/>
                <w:sz w:val="16"/>
                <w:szCs w:val="16"/>
              </w:rPr>
              <w:t>SEZ. TERRIT.</w:t>
            </w:r>
            <w:r w:rsidRPr="00D637DE">
              <w:rPr>
                <w:rFonts w:asciiTheme="minorHAnsi" w:hAnsiTheme="minorHAnsi" w:cstheme="minorHAnsi"/>
                <w:b/>
                <w:sz w:val="16"/>
                <w:szCs w:val="16"/>
              </w:rPr>
              <w:t xml:space="preserve"> DI CALTANISSETTA</w:t>
            </w:r>
          </w:p>
        </w:tc>
        <w:tc>
          <w:tcPr>
            <w:tcW w:w="2693"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VIA CORSICA 33</w:t>
            </w:r>
          </w:p>
        </w:tc>
        <w:tc>
          <w:tcPr>
            <w:tcW w:w="2551"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CALTANISSETTA [Caltanissetta]</w:t>
            </w:r>
          </w:p>
        </w:tc>
        <w:tc>
          <w:tcPr>
            <w:tcW w:w="850" w:type="dxa"/>
            <w:shd w:val="clear" w:color="000000" w:fill="FFFFFF"/>
            <w:noWrap/>
            <w:vAlign w:val="center"/>
          </w:tcPr>
          <w:p w:rsidR="007F14D2" w:rsidRPr="00D637DE" w:rsidRDefault="007F14D2" w:rsidP="007F14D2">
            <w:pPr>
              <w:jc w:val="center"/>
              <w:rPr>
                <w:rFonts w:asciiTheme="minorHAnsi" w:hAnsiTheme="minorHAnsi" w:cstheme="minorHAnsi"/>
                <w:b/>
                <w:bCs/>
                <w:color w:val="00B050"/>
                <w:szCs w:val="16"/>
              </w:rPr>
            </w:pPr>
            <w:r w:rsidRPr="00D637DE">
              <w:rPr>
                <w:rFonts w:asciiTheme="minorHAnsi" w:hAnsiTheme="minorHAnsi" w:cstheme="minorHAnsi"/>
                <w:b/>
                <w:bCs/>
                <w:color w:val="00B050"/>
                <w:szCs w:val="16"/>
              </w:rPr>
              <w:t>1</w:t>
            </w:r>
          </w:p>
        </w:tc>
      </w:tr>
      <w:tr w:rsidR="007F14D2" w:rsidRPr="00572774" w:rsidTr="007F14D2">
        <w:trPr>
          <w:trHeight w:val="264"/>
          <w:jc w:val="center"/>
        </w:trPr>
        <w:tc>
          <w:tcPr>
            <w:tcW w:w="3261"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 xml:space="preserve">U.I.C.I -  </w:t>
            </w:r>
            <w:r w:rsidRPr="007F14D2">
              <w:rPr>
                <w:rFonts w:asciiTheme="minorHAnsi" w:hAnsiTheme="minorHAnsi" w:cstheme="minorHAnsi"/>
                <w:b/>
                <w:sz w:val="16"/>
                <w:szCs w:val="16"/>
              </w:rPr>
              <w:t>SEZ. TERRIT.</w:t>
            </w:r>
            <w:r w:rsidRPr="00D637DE">
              <w:rPr>
                <w:rFonts w:asciiTheme="minorHAnsi" w:hAnsiTheme="minorHAnsi" w:cstheme="minorHAnsi"/>
                <w:b/>
                <w:sz w:val="16"/>
                <w:szCs w:val="16"/>
              </w:rPr>
              <w:t xml:space="preserve"> DI CATANIA</w:t>
            </w:r>
          </w:p>
        </w:tc>
        <w:tc>
          <w:tcPr>
            <w:tcW w:w="2693"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VIA LOUIS BRAILLE 6</w:t>
            </w:r>
          </w:p>
        </w:tc>
        <w:tc>
          <w:tcPr>
            <w:tcW w:w="2551"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CATANIA [Catania]</w:t>
            </w:r>
          </w:p>
        </w:tc>
        <w:tc>
          <w:tcPr>
            <w:tcW w:w="850" w:type="dxa"/>
            <w:shd w:val="clear" w:color="000000" w:fill="FFFFFF"/>
            <w:noWrap/>
            <w:vAlign w:val="center"/>
          </w:tcPr>
          <w:p w:rsidR="007F14D2" w:rsidRPr="00D637DE" w:rsidRDefault="007F14D2" w:rsidP="007F14D2">
            <w:pPr>
              <w:jc w:val="center"/>
              <w:rPr>
                <w:rFonts w:asciiTheme="minorHAnsi" w:hAnsiTheme="minorHAnsi" w:cstheme="minorHAnsi"/>
                <w:b/>
                <w:bCs/>
                <w:color w:val="00B050"/>
                <w:szCs w:val="16"/>
              </w:rPr>
            </w:pPr>
            <w:r w:rsidRPr="00D637DE">
              <w:rPr>
                <w:rFonts w:asciiTheme="minorHAnsi" w:hAnsiTheme="minorHAnsi" w:cstheme="minorHAnsi"/>
                <w:b/>
                <w:bCs/>
                <w:color w:val="00B050"/>
                <w:szCs w:val="16"/>
              </w:rPr>
              <w:t>2</w:t>
            </w:r>
          </w:p>
        </w:tc>
      </w:tr>
      <w:tr w:rsidR="007F14D2" w:rsidRPr="00572774" w:rsidTr="007F14D2">
        <w:trPr>
          <w:trHeight w:val="264"/>
          <w:jc w:val="center"/>
        </w:trPr>
        <w:tc>
          <w:tcPr>
            <w:tcW w:w="3261"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 xml:space="preserve">U.I.C.I -  </w:t>
            </w:r>
            <w:r w:rsidRPr="007F14D2">
              <w:rPr>
                <w:rFonts w:asciiTheme="minorHAnsi" w:hAnsiTheme="minorHAnsi" w:cstheme="minorHAnsi"/>
                <w:b/>
                <w:sz w:val="16"/>
                <w:szCs w:val="16"/>
              </w:rPr>
              <w:t>SEZ. TERRIT.</w:t>
            </w:r>
            <w:r w:rsidRPr="00D637DE">
              <w:rPr>
                <w:rFonts w:asciiTheme="minorHAnsi" w:hAnsiTheme="minorHAnsi" w:cstheme="minorHAnsi"/>
                <w:b/>
                <w:sz w:val="16"/>
                <w:szCs w:val="16"/>
              </w:rPr>
              <w:t xml:space="preserve"> DI ENNA</w:t>
            </w:r>
          </w:p>
        </w:tc>
        <w:tc>
          <w:tcPr>
            <w:tcW w:w="2693"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VIA ALESSANDRO MANZONI 33</w:t>
            </w:r>
          </w:p>
        </w:tc>
        <w:tc>
          <w:tcPr>
            <w:tcW w:w="2551"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ENNA [Enna]</w:t>
            </w:r>
          </w:p>
        </w:tc>
        <w:tc>
          <w:tcPr>
            <w:tcW w:w="850" w:type="dxa"/>
            <w:shd w:val="clear" w:color="000000" w:fill="FFFFFF"/>
            <w:noWrap/>
            <w:vAlign w:val="center"/>
          </w:tcPr>
          <w:p w:rsidR="007F14D2" w:rsidRPr="00D637DE" w:rsidRDefault="007F14D2" w:rsidP="007F14D2">
            <w:pPr>
              <w:jc w:val="center"/>
              <w:rPr>
                <w:rFonts w:asciiTheme="minorHAnsi" w:hAnsiTheme="minorHAnsi" w:cstheme="minorHAnsi"/>
                <w:b/>
                <w:bCs/>
                <w:color w:val="00B050"/>
                <w:szCs w:val="16"/>
              </w:rPr>
            </w:pPr>
            <w:r w:rsidRPr="00D637DE">
              <w:rPr>
                <w:rFonts w:asciiTheme="minorHAnsi" w:hAnsiTheme="minorHAnsi" w:cstheme="minorHAnsi"/>
                <w:b/>
                <w:bCs/>
                <w:color w:val="00B050"/>
                <w:szCs w:val="16"/>
              </w:rPr>
              <w:t>1</w:t>
            </w:r>
          </w:p>
        </w:tc>
      </w:tr>
      <w:tr w:rsidR="007F14D2" w:rsidRPr="00572774" w:rsidTr="007F14D2">
        <w:trPr>
          <w:trHeight w:val="264"/>
          <w:jc w:val="center"/>
        </w:trPr>
        <w:tc>
          <w:tcPr>
            <w:tcW w:w="3261"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 xml:space="preserve">U.I.C.I -  </w:t>
            </w:r>
            <w:r w:rsidRPr="007F14D2">
              <w:rPr>
                <w:rFonts w:asciiTheme="minorHAnsi" w:hAnsiTheme="minorHAnsi" w:cstheme="minorHAnsi"/>
                <w:b/>
                <w:sz w:val="16"/>
                <w:szCs w:val="16"/>
              </w:rPr>
              <w:t>SEZ. TERRIT.</w:t>
            </w:r>
            <w:r w:rsidRPr="00D637DE">
              <w:rPr>
                <w:rFonts w:asciiTheme="minorHAnsi" w:hAnsiTheme="minorHAnsi" w:cstheme="minorHAnsi"/>
                <w:b/>
                <w:sz w:val="16"/>
                <w:szCs w:val="16"/>
              </w:rPr>
              <w:t xml:space="preserve"> DI MESSINA</w:t>
            </w:r>
          </w:p>
        </w:tc>
        <w:tc>
          <w:tcPr>
            <w:tcW w:w="2693"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VIA SANTA CECILIA 98</w:t>
            </w:r>
          </w:p>
        </w:tc>
        <w:tc>
          <w:tcPr>
            <w:tcW w:w="2551"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MESSINA [Messina]</w:t>
            </w:r>
          </w:p>
        </w:tc>
        <w:tc>
          <w:tcPr>
            <w:tcW w:w="850" w:type="dxa"/>
            <w:shd w:val="clear" w:color="000000" w:fill="FFFFFF"/>
            <w:noWrap/>
            <w:vAlign w:val="center"/>
          </w:tcPr>
          <w:p w:rsidR="007F14D2" w:rsidRPr="00D637DE" w:rsidRDefault="007F14D2" w:rsidP="007F14D2">
            <w:pPr>
              <w:jc w:val="center"/>
              <w:rPr>
                <w:rFonts w:asciiTheme="minorHAnsi" w:hAnsiTheme="minorHAnsi" w:cstheme="minorHAnsi"/>
                <w:b/>
                <w:bCs/>
                <w:color w:val="00B050"/>
                <w:szCs w:val="16"/>
              </w:rPr>
            </w:pPr>
            <w:r w:rsidRPr="00D637DE">
              <w:rPr>
                <w:rFonts w:asciiTheme="minorHAnsi" w:hAnsiTheme="minorHAnsi" w:cstheme="minorHAnsi"/>
                <w:b/>
                <w:bCs/>
                <w:color w:val="00B050"/>
                <w:szCs w:val="16"/>
              </w:rPr>
              <w:t>2</w:t>
            </w:r>
          </w:p>
        </w:tc>
      </w:tr>
      <w:tr w:rsidR="007F14D2" w:rsidRPr="00572774" w:rsidTr="007F14D2">
        <w:trPr>
          <w:trHeight w:val="264"/>
          <w:jc w:val="center"/>
        </w:trPr>
        <w:tc>
          <w:tcPr>
            <w:tcW w:w="3261"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 xml:space="preserve">U.I.C.I -  </w:t>
            </w:r>
            <w:r w:rsidRPr="007F14D2">
              <w:rPr>
                <w:rFonts w:asciiTheme="minorHAnsi" w:hAnsiTheme="minorHAnsi" w:cstheme="minorHAnsi"/>
                <w:b/>
                <w:sz w:val="16"/>
                <w:szCs w:val="16"/>
              </w:rPr>
              <w:t>SEZ. TERRIT.</w:t>
            </w:r>
            <w:r w:rsidRPr="00D637DE">
              <w:rPr>
                <w:rFonts w:asciiTheme="minorHAnsi" w:hAnsiTheme="minorHAnsi" w:cstheme="minorHAnsi"/>
                <w:b/>
                <w:sz w:val="16"/>
                <w:szCs w:val="16"/>
              </w:rPr>
              <w:t xml:space="preserve"> DI PALERMO</w:t>
            </w:r>
          </w:p>
        </w:tc>
        <w:tc>
          <w:tcPr>
            <w:tcW w:w="2693"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VIA ALESSANDRO MANZONI 11</w:t>
            </w:r>
          </w:p>
        </w:tc>
        <w:tc>
          <w:tcPr>
            <w:tcW w:w="2551"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PALERMO [Palermo]</w:t>
            </w:r>
          </w:p>
        </w:tc>
        <w:tc>
          <w:tcPr>
            <w:tcW w:w="850" w:type="dxa"/>
            <w:shd w:val="clear" w:color="000000" w:fill="FFFFFF"/>
            <w:noWrap/>
            <w:vAlign w:val="center"/>
          </w:tcPr>
          <w:p w:rsidR="007F14D2" w:rsidRPr="00D637DE" w:rsidRDefault="007F14D2" w:rsidP="007F14D2">
            <w:pPr>
              <w:jc w:val="center"/>
              <w:rPr>
                <w:rFonts w:asciiTheme="minorHAnsi" w:hAnsiTheme="minorHAnsi" w:cstheme="minorHAnsi"/>
                <w:b/>
                <w:bCs/>
                <w:color w:val="00B050"/>
                <w:szCs w:val="16"/>
              </w:rPr>
            </w:pPr>
            <w:r w:rsidRPr="00D637DE">
              <w:rPr>
                <w:rFonts w:asciiTheme="minorHAnsi" w:hAnsiTheme="minorHAnsi" w:cstheme="minorHAnsi"/>
                <w:b/>
                <w:bCs/>
                <w:color w:val="00B050"/>
                <w:szCs w:val="16"/>
              </w:rPr>
              <w:t>1</w:t>
            </w:r>
          </w:p>
        </w:tc>
      </w:tr>
      <w:tr w:rsidR="007F14D2" w:rsidRPr="00572774" w:rsidTr="007F14D2">
        <w:trPr>
          <w:trHeight w:val="264"/>
          <w:jc w:val="center"/>
        </w:trPr>
        <w:tc>
          <w:tcPr>
            <w:tcW w:w="3261"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 xml:space="preserve">U.I.C.I -  </w:t>
            </w:r>
            <w:r w:rsidRPr="007F14D2">
              <w:rPr>
                <w:rFonts w:asciiTheme="minorHAnsi" w:hAnsiTheme="minorHAnsi" w:cstheme="minorHAnsi"/>
                <w:b/>
                <w:sz w:val="16"/>
                <w:szCs w:val="16"/>
              </w:rPr>
              <w:t>SEZ. TERRIT.</w:t>
            </w:r>
            <w:r w:rsidRPr="00D637DE">
              <w:rPr>
                <w:rFonts w:asciiTheme="minorHAnsi" w:hAnsiTheme="minorHAnsi" w:cstheme="minorHAnsi"/>
                <w:b/>
                <w:sz w:val="16"/>
                <w:szCs w:val="16"/>
              </w:rPr>
              <w:t xml:space="preserve"> DI SIRACUSA</w:t>
            </w:r>
          </w:p>
        </w:tc>
        <w:tc>
          <w:tcPr>
            <w:tcW w:w="2693"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VIA GROTTA SANTA 99</w:t>
            </w:r>
          </w:p>
        </w:tc>
        <w:tc>
          <w:tcPr>
            <w:tcW w:w="2551"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SIRACUSA [Siracusa]</w:t>
            </w:r>
          </w:p>
        </w:tc>
        <w:tc>
          <w:tcPr>
            <w:tcW w:w="850" w:type="dxa"/>
            <w:shd w:val="clear" w:color="000000" w:fill="FFFFFF"/>
            <w:noWrap/>
            <w:vAlign w:val="center"/>
          </w:tcPr>
          <w:p w:rsidR="007F14D2" w:rsidRPr="00D637DE" w:rsidRDefault="007F14D2" w:rsidP="007F14D2">
            <w:pPr>
              <w:jc w:val="center"/>
              <w:rPr>
                <w:rFonts w:asciiTheme="minorHAnsi" w:hAnsiTheme="minorHAnsi" w:cstheme="minorHAnsi"/>
                <w:b/>
                <w:bCs/>
                <w:color w:val="00B050"/>
                <w:szCs w:val="16"/>
              </w:rPr>
            </w:pPr>
            <w:r w:rsidRPr="00D637DE">
              <w:rPr>
                <w:rFonts w:asciiTheme="minorHAnsi" w:hAnsiTheme="minorHAnsi" w:cstheme="minorHAnsi"/>
                <w:b/>
                <w:bCs/>
                <w:color w:val="00B050"/>
                <w:szCs w:val="16"/>
              </w:rPr>
              <w:t>1</w:t>
            </w:r>
          </w:p>
        </w:tc>
      </w:tr>
      <w:tr w:rsidR="007F14D2" w:rsidRPr="00572774" w:rsidTr="007F14D2">
        <w:trPr>
          <w:trHeight w:val="264"/>
          <w:jc w:val="center"/>
        </w:trPr>
        <w:tc>
          <w:tcPr>
            <w:tcW w:w="3261"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 xml:space="preserve">U.I.C.I -  </w:t>
            </w:r>
            <w:r w:rsidRPr="007F14D2">
              <w:rPr>
                <w:rFonts w:asciiTheme="minorHAnsi" w:hAnsiTheme="minorHAnsi" w:cstheme="minorHAnsi"/>
                <w:b/>
                <w:sz w:val="16"/>
                <w:szCs w:val="16"/>
              </w:rPr>
              <w:t>SEZ. TERRIT.</w:t>
            </w:r>
            <w:r w:rsidRPr="00D637DE">
              <w:rPr>
                <w:rFonts w:asciiTheme="minorHAnsi" w:hAnsiTheme="minorHAnsi" w:cstheme="minorHAnsi"/>
                <w:b/>
                <w:sz w:val="16"/>
                <w:szCs w:val="16"/>
              </w:rPr>
              <w:t xml:space="preserve"> DI TRAPANI AMB.</w:t>
            </w:r>
          </w:p>
        </w:tc>
        <w:tc>
          <w:tcPr>
            <w:tcW w:w="2693"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VIA LIVIO BASSI 58/60</w:t>
            </w:r>
          </w:p>
        </w:tc>
        <w:tc>
          <w:tcPr>
            <w:tcW w:w="2551" w:type="dxa"/>
            <w:shd w:val="clear" w:color="000000" w:fill="FFFFFF"/>
            <w:noWrap/>
            <w:vAlign w:val="center"/>
          </w:tcPr>
          <w:p w:rsidR="007F14D2" w:rsidRPr="00D637DE" w:rsidRDefault="007F14D2" w:rsidP="007F14D2">
            <w:pPr>
              <w:rPr>
                <w:rFonts w:asciiTheme="minorHAnsi" w:hAnsiTheme="minorHAnsi" w:cstheme="minorHAnsi"/>
                <w:b/>
                <w:sz w:val="16"/>
                <w:szCs w:val="16"/>
              </w:rPr>
            </w:pPr>
            <w:r w:rsidRPr="00D637DE">
              <w:rPr>
                <w:rFonts w:asciiTheme="minorHAnsi" w:hAnsiTheme="minorHAnsi" w:cstheme="minorHAnsi"/>
                <w:b/>
                <w:sz w:val="16"/>
                <w:szCs w:val="16"/>
              </w:rPr>
              <w:t>TRAPANI [Trapani]</w:t>
            </w:r>
          </w:p>
        </w:tc>
        <w:tc>
          <w:tcPr>
            <w:tcW w:w="850" w:type="dxa"/>
            <w:shd w:val="clear" w:color="000000" w:fill="FFFFFF"/>
            <w:noWrap/>
            <w:vAlign w:val="center"/>
          </w:tcPr>
          <w:p w:rsidR="007F14D2" w:rsidRPr="00D637DE" w:rsidRDefault="007F14D2" w:rsidP="007F14D2">
            <w:pPr>
              <w:jc w:val="center"/>
              <w:rPr>
                <w:rFonts w:asciiTheme="minorHAnsi" w:hAnsiTheme="minorHAnsi" w:cstheme="minorHAnsi"/>
                <w:b/>
                <w:bCs/>
                <w:color w:val="00B050"/>
                <w:szCs w:val="16"/>
              </w:rPr>
            </w:pPr>
            <w:r w:rsidRPr="00D637DE">
              <w:rPr>
                <w:rFonts w:asciiTheme="minorHAnsi" w:hAnsiTheme="minorHAnsi" w:cstheme="minorHAnsi"/>
                <w:b/>
                <w:bCs/>
                <w:color w:val="00B050"/>
                <w:szCs w:val="16"/>
              </w:rPr>
              <w:t>2</w:t>
            </w:r>
          </w:p>
        </w:tc>
      </w:tr>
    </w:tbl>
    <w:p w:rsidR="00572774" w:rsidRDefault="00572774" w:rsidP="002F3BD3">
      <w:pPr>
        <w:rPr>
          <w:rFonts w:asciiTheme="minorHAnsi" w:hAnsiTheme="minorHAnsi" w:cstheme="minorHAnsi"/>
          <w:sz w:val="10"/>
          <w:szCs w:val="10"/>
        </w:rPr>
      </w:pPr>
    </w:p>
    <w:p w:rsidR="007F14D2" w:rsidRPr="007F14D2" w:rsidRDefault="007F14D2" w:rsidP="002F3BD3">
      <w:pPr>
        <w:rPr>
          <w:rFonts w:asciiTheme="minorHAnsi" w:hAnsiTheme="minorHAnsi" w:cstheme="minorHAnsi"/>
          <w:sz w:val="4"/>
          <w:szCs w:val="4"/>
        </w:rPr>
      </w:pPr>
    </w:p>
    <w:p w:rsidR="002F3BD3" w:rsidRPr="00572774" w:rsidRDefault="002F3BD3" w:rsidP="002F3BD3">
      <w:pPr>
        <w:rPr>
          <w:rFonts w:asciiTheme="minorHAnsi" w:hAnsiTheme="minorHAnsi" w:cstheme="minorHAnsi"/>
          <w:b/>
          <w:color w:val="000000" w:themeColor="text1"/>
          <w:sz w:val="22"/>
          <w:szCs w:val="22"/>
        </w:rPr>
      </w:pPr>
      <w:r w:rsidRPr="00572774">
        <w:rPr>
          <w:rFonts w:asciiTheme="minorHAnsi" w:hAnsiTheme="minorHAnsi" w:cstheme="minorHAnsi"/>
          <w:b/>
          <w:color w:val="000000" w:themeColor="text1"/>
          <w:sz w:val="22"/>
          <w:szCs w:val="22"/>
        </w:rPr>
        <w:t>Tipologia di minore opportunità</w:t>
      </w:r>
      <w:r w:rsidR="007477CE">
        <w:rPr>
          <w:rFonts w:asciiTheme="minorHAnsi" w:hAnsiTheme="minorHAnsi" w:cstheme="minorHAnsi"/>
          <w:b/>
          <w:color w:val="000000" w:themeColor="text1"/>
          <w:sz w:val="22"/>
          <w:szCs w:val="22"/>
        </w:rPr>
        <w:t>:</w:t>
      </w:r>
      <w:r w:rsidR="007477CE">
        <w:rPr>
          <w:rFonts w:asciiTheme="minorHAnsi" w:hAnsiTheme="minorHAnsi" w:cstheme="minorHAnsi"/>
          <w:b/>
          <w:color w:val="000000" w:themeColor="text1"/>
          <w:sz w:val="22"/>
          <w:szCs w:val="22"/>
        </w:rPr>
        <w:tab/>
      </w:r>
      <w:r w:rsidR="007477CE" w:rsidRPr="007477CE">
        <w:rPr>
          <w:rFonts w:asciiTheme="minorHAnsi" w:hAnsiTheme="minorHAnsi" w:cstheme="minorHAnsi"/>
          <w:b/>
          <w:color w:val="00B050"/>
          <w:szCs w:val="22"/>
        </w:rPr>
        <w:t>Difficoltà economiche</w:t>
      </w:r>
    </w:p>
    <w:p w:rsidR="002F3BD3" w:rsidRPr="002F3BD3" w:rsidRDefault="002F3BD3" w:rsidP="002F3BD3">
      <w:pPr>
        <w:rPr>
          <w:rFonts w:asciiTheme="minorHAnsi" w:hAnsiTheme="minorHAnsi" w:cstheme="minorHAnsi"/>
          <w:sz w:val="22"/>
          <w:szCs w:val="22"/>
        </w:rPr>
      </w:pPr>
    </w:p>
    <w:p w:rsidR="002F3BD3" w:rsidRDefault="007477CE" w:rsidP="002F3BD3">
      <w:pPr>
        <w:rPr>
          <w:rFonts w:asciiTheme="minorHAnsi" w:hAnsiTheme="minorHAnsi" w:cstheme="minorHAnsi"/>
          <w:b/>
          <w:color w:val="000000" w:themeColor="text1"/>
          <w:sz w:val="22"/>
          <w:szCs w:val="22"/>
        </w:rPr>
      </w:pPr>
      <w:r w:rsidRPr="007477CE">
        <w:rPr>
          <w:rFonts w:asciiTheme="minorHAnsi" w:hAnsiTheme="minorHAnsi" w:cstheme="minorHAnsi"/>
          <w:b/>
          <w:color w:val="000000" w:themeColor="text1"/>
          <w:sz w:val="22"/>
          <w:szCs w:val="22"/>
        </w:rPr>
        <w:t>Documento che attesta l’appartenenza del giovane alla categoria individuata</w:t>
      </w:r>
      <w:r>
        <w:rPr>
          <w:rFonts w:asciiTheme="minorHAnsi" w:hAnsiTheme="minorHAnsi" w:cstheme="minorHAnsi"/>
          <w:b/>
          <w:color w:val="000000" w:themeColor="text1"/>
          <w:sz w:val="22"/>
          <w:szCs w:val="22"/>
        </w:rPr>
        <w:t>:</w:t>
      </w:r>
    </w:p>
    <w:p w:rsidR="007477CE" w:rsidRPr="007477CE" w:rsidRDefault="007477CE" w:rsidP="007477CE">
      <w:pPr>
        <w:jc w:val="center"/>
        <w:rPr>
          <w:rFonts w:asciiTheme="minorHAnsi" w:hAnsiTheme="minorHAnsi" w:cstheme="minorHAnsi"/>
          <w:b/>
          <w:color w:val="00B050"/>
          <w:szCs w:val="22"/>
        </w:rPr>
      </w:pPr>
      <w:r w:rsidRPr="007477CE">
        <w:rPr>
          <w:rFonts w:asciiTheme="minorHAnsi" w:hAnsiTheme="minorHAnsi" w:cstheme="minorHAnsi"/>
          <w:b/>
          <w:color w:val="00B050"/>
          <w:szCs w:val="22"/>
        </w:rPr>
        <w:t>ISEE (Indicatore della Situazione Economica Equivalente)</w:t>
      </w:r>
    </w:p>
    <w:p w:rsidR="002F3BD3" w:rsidRPr="007477CE" w:rsidRDefault="007477CE" w:rsidP="007477CE">
      <w:pPr>
        <w:jc w:val="center"/>
        <w:rPr>
          <w:rFonts w:asciiTheme="minorHAnsi" w:hAnsiTheme="minorHAnsi" w:cstheme="minorHAnsi"/>
          <w:i/>
          <w:color w:val="00B050"/>
          <w:sz w:val="20"/>
          <w:szCs w:val="20"/>
        </w:rPr>
      </w:pPr>
      <w:r w:rsidRPr="007477CE">
        <w:rPr>
          <w:rFonts w:asciiTheme="minorHAnsi" w:hAnsiTheme="minorHAnsi" w:cstheme="minorHAnsi"/>
          <w:i/>
          <w:color w:val="00B050"/>
          <w:sz w:val="20"/>
          <w:szCs w:val="20"/>
        </w:rPr>
        <w:t>== soglia inferiore o pari a 10.000 euro ==</w:t>
      </w:r>
    </w:p>
    <w:p w:rsidR="007477CE" w:rsidRDefault="007477CE" w:rsidP="007477CE">
      <w:pPr>
        <w:rPr>
          <w:rFonts w:asciiTheme="minorHAnsi" w:hAnsiTheme="minorHAnsi" w:cstheme="minorHAnsi"/>
          <w:b/>
          <w:sz w:val="20"/>
          <w:szCs w:val="20"/>
        </w:rPr>
      </w:pPr>
    </w:p>
    <w:p w:rsidR="007477CE" w:rsidRPr="0032302E" w:rsidRDefault="007477CE" w:rsidP="007477CE">
      <w:pPr>
        <w:rPr>
          <w:rFonts w:asciiTheme="minorHAnsi" w:hAnsiTheme="minorHAnsi" w:cstheme="minorHAnsi"/>
          <w:b/>
          <w:sz w:val="10"/>
          <w:szCs w:val="20"/>
        </w:rPr>
      </w:pPr>
    </w:p>
    <w:p w:rsidR="007477CE" w:rsidRPr="007477CE" w:rsidRDefault="007477CE" w:rsidP="007477CE">
      <w:pPr>
        <w:rPr>
          <w:rFonts w:asciiTheme="minorHAnsi" w:hAnsiTheme="minorHAnsi" w:cstheme="minorHAnsi"/>
          <w:b/>
          <w:color w:val="000000" w:themeColor="text1"/>
          <w:sz w:val="22"/>
          <w:szCs w:val="22"/>
        </w:rPr>
      </w:pPr>
      <w:r w:rsidRPr="007477CE">
        <w:rPr>
          <w:rFonts w:asciiTheme="minorHAnsi" w:hAnsiTheme="minorHAnsi" w:cstheme="minorHAnsi"/>
          <w:b/>
          <w:color w:val="000000" w:themeColor="text1"/>
          <w:sz w:val="22"/>
          <w:szCs w:val="22"/>
        </w:rPr>
        <w:t>Attività degli operatori volontari con minori opportunità</w:t>
      </w:r>
    </w:p>
    <w:p w:rsidR="007477CE" w:rsidRPr="00B50593" w:rsidRDefault="007477CE" w:rsidP="007477CE">
      <w:pPr>
        <w:rPr>
          <w:rFonts w:asciiTheme="minorHAnsi" w:hAnsiTheme="minorHAnsi" w:cstheme="minorHAnsi"/>
          <w:sz w:val="2"/>
          <w:szCs w:val="10"/>
        </w:rPr>
      </w:pPr>
    </w:p>
    <w:p w:rsidR="00B50593" w:rsidRPr="00573FA1" w:rsidRDefault="00B50593" w:rsidP="00B50593">
      <w:pPr>
        <w:jc w:val="center"/>
        <w:rPr>
          <w:rFonts w:asciiTheme="minorHAnsi" w:hAnsiTheme="minorHAnsi" w:cstheme="minorHAnsi"/>
          <w:b/>
          <w:color w:val="000000" w:themeColor="text1"/>
          <w:sz w:val="8"/>
          <w:szCs w:val="8"/>
          <w:vertAlign w:val="superscript"/>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0" w:color="C0C0C0" w:fill="FFFFFF"/>
        <w:tblCellMar>
          <w:left w:w="70" w:type="dxa"/>
          <w:right w:w="70" w:type="dxa"/>
        </w:tblCellMar>
        <w:tblLook w:val="00A0" w:firstRow="1" w:lastRow="0" w:firstColumn="1" w:lastColumn="0" w:noHBand="0" w:noVBand="0"/>
      </w:tblPr>
      <w:tblGrid>
        <w:gridCol w:w="3667"/>
        <w:gridCol w:w="6186"/>
      </w:tblGrid>
      <w:tr w:rsidR="00B50593" w:rsidRPr="000B2465" w:rsidTr="004A4B0A">
        <w:trPr>
          <w:trHeight w:val="689"/>
          <w:jc w:val="center"/>
        </w:trPr>
        <w:tc>
          <w:tcPr>
            <w:tcW w:w="3667" w:type="dxa"/>
            <w:shd w:val="clear" w:color="auto" w:fill="D9D9D9" w:themeFill="background1" w:themeFillShade="D9"/>
            <w:vAlign w:val="center"/>
          </w:tcPr>
          <w:p w:rsidR="00B50593" w:rsidRPr="000B2465" w:rsidRDefault="00B50593" w:rsidP="004A4B0A">
            <w:pPr>
              <w:rPr>
                <w:rFonts w:asciiTheme="minorHAnsi" w:eastAsia="Batang" w:hAnsiTheme="minorHAnsi" w:cstheme="minorHAnsi"/>
                <w:b/>
                <w:bCs/>
                <w:sz w:val="20"/>
              </w:rPr>
            </w:pPr>
            <w:r w:rsidRPr="000B2465">
              <w:rPr>
                <w:rFonts w:asciiTheme="minorHAnsi" w:hAnsiTheme="minorHAnsi" w:cstheme="minorHAnsi"/>
                <w:b/>
                <w:sz w:val="20"/>
              </w:rPr>
              <w:t>Attività specifiche dell’Ente, previste per i giovani con difficoltà economiche</w:t>
            </w:r>
          </w:p>
        </w:tc>
        <w:tc>
          <w:tcPr>
            <w:tcW w:w="6186" w:type="dxa"/>
            <w:shd w:val="clear" w:color="auto" w:fill="F2F2F2" w:themeFill="background1" w:themeFillShade="F2"/>
            <w:vAlign w:val="center"/>
          </w:tcPr>
          <w:p w:rsidR="00B50593" w:rsidRPr="000B2465" w:rsidRDefault="00B50593" w:rsidP="004A4B0A">
            <w:pPr>
              <w:jc w:val="center"/>
              <w:rPr>
                <w:rFonts w:asciiTheme="minorHAnsi" w:eastAsia="Batang" w:hAnsiTheme="minorHAnsi" w:cstheme="minorHAnsi"/>
                <w:b/>
                <w:bCs/>
                <w:sz w:val="20"/>
              </w:rPr>
            </w:pPr>
            <w:r w:rsidRPr="000B2465">
              <w:rPr>
                <w:rFonts w:asciiTheme="minorHAnsi" w:eastAsia="Batang" w:hAnsiTheme="minorHAnsi" w:cstheme="minorHAnsi"/>
                <w:b/>
                <w:bCs/>
                <w:sz w:val="20"/>
              </w:rPr>
              <w:t>Ruolo degli operatori volontari</w:t>
            </w:r>
          </w:p>
        </w:tc>
      </w:tr>
    </w:tbl>
    <w:p w:rsidR="00B50593" w:rsidRPr="00573FA1" w:rsidRDefault="00B50593" w:rsidP="00B50593">
      <w:pPr>
        <w:jc w:val="center"/>
        <w:rPr>
          <w:rFonts w:asciiTheme="minorHAnsi" w:eastAsia="Batang" w:hAnsiTheme="minorHAnsi" w:cstheme="minorHAnsi"/>
          <w:sz w:val="4"/>
          <w:szCs w:val="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0" w:color="C0C0C0" w:fill="FFFFFF"/>
        <w:tblCellMar>
          <w:left w:w="70" w:type="dxa"/>
          <w:right w:w="70" w:type="dxa"/>
        </w:tblCellMar>
        <w:tblLook w:val="00A0" w:firstRow="1" w:lastRow="0" w:firstColumn="1" w:lastColumn="0" w:noHBand="0" w:noVBand="0"/>
      </w:tblPr>
      <w:tblGrid>
        <w:gridCol w:w="3667"/>
        <w:gridCol w:w="6186"/>
      </w:tblGrid>
      <w:tr w:rsidR="00B50593" w:rsidRPr="00B50593" w:rsidTr="004A4B0A">
        <w:trPr>
          <w:trHeight w:val="320"/>
          <w:jc w:val="center"/>
        </w:trPr>
        <w:tc>
          <w:tcPr>
            <w:tcW w:w="3667" w:type="dxa"/>
            <w:shd w:val="clear" w:color="auto" w:fill="D9D9D9" w:themeFill="background1" w:themeFillShade="D9"/>
            <w:vAlign w:val="center"/>
          </w:tcPr>
          <w:p w:rsidR="00B50593" w:rsidRPr="00B50593" w:rsidRDefault="00B50593" w:rsidP="004A4B0A">
            <w:pPr>
              <w:pStyle w:val="Intestazione"/>
              <w:tabs>
                <w:tab w:val="clear" w:pos="4819"/>
                <w:tab w:val="clear" w:pos="9638"/>
              </w:tabs>
              <w:rPr>
                <w:rFonts w:asciiTheme="minorHAnsi" w:hAnsiTheme="minorHAnsi" w:cstheme="minorHAnsi"/>
                <w:b/>
                <w:sz w:val="20"/>
                <w:szCs w:val="20"/>
              </w:rPr>
            </w:pPr>
            <w:r w:rsidRPr="00B50593">
              <w:rPr>
                <w:rFonts w:asciiTheme="minorHAnsi" w:hAnsiTheme="minorHAnsi" w:cstheme="minorHAnsi"/>
                <w:b/>
                <w:sz w:val="20"/>
                <w:szCs w:val="20"/>
              </w:rPr>
              <w:t xml:space="preserve">Segretariato sociale </w:t>
            </w:r>
            <w:r w:rsidRPr="00B50593">
              <w:rPr>
                <w:rFonts w:asciiTheme="minorHAnsi" w:hAnsiTheme="minorHAnsi" w:cstheme="minorHAnsi"/>
                <w:i/>
                <w:sz w:val="20"/>
                <w:szCs w:val="20"/>
              </w:rPr>
              <w:t>(principali attività concretamente svolte dall’ente per i propri utenti)</w:t>
            </w:r>
          </w:p>
          <w:p w:rsidR="00B50593" w:rsidRPr="00B50593" w:rsidRDefault="00B50593" w:rsidP="004A4B0A">
            <w:pPr>
              <w:pStyle w:val="Intestazione"/>
              <w:tabs>
                <w:tab w:val="clear" w:pos="4819"/>
                <w:tab w:val="clear" w:pos="9638"/>
              </w:tabs>
              <w:rPr>
                <w:rFonts w:asciiTheme="minorHAnsi" w:hAnsiTheme="minorHAnsi" w:cstheme="minorHAnsi"/>
                <w:b/>
                <w:sz w:val="20"/>
                <w:szCs w:val="20"/>
              </w:rPr>
            </w:pPr>
          </w:p>
          <w:p w:rsidR="00B50593" w:rsidRPr="00B50593" w:rsidRDefault="00B50593" w:rsidP="004A4B0A">
            <w:pPr>
              <w:pStyle w:val="Intestazione"/>
              <w:tabs>
                <w:tab w:val="clear" w:pos="4819"/>
                <w:tab w:val="clear" w:pos="9638"/>
              </w:tabs>
              <w:rPr>
                <w:rFonts w:asciiTheme="minorHAnsi" w:hAnsiTheme="minorHAnsi" w:cstheme="minorHAnsi"/>
                <w:i/>
                <w:sz w:val="20"/>
                <w:szCs w:val="20"/>
              </w:rPr>
            </w:pPr>
            <w:r w:rsidRPr="00B50593">
              <w:rPr>
                <w:rFonts w:asciiTheme="minorHAnsi" w:hAnsiTheme="minorHAnsi" w:cstheme="minorHAnsi"/>
                <w:b/>
                <w:sz w:val="20"/>
                <w:szCs w:val="20"/>
              </w:rPr>
              <w:t>Pensionistica</w:t>
            </w:r>
          </w:p>
          <w:p w:rsidR="00B50593" w:rsidRPr="00B50593" w:rsidRDefault="00B50593" w:rsidP="004A4B0A">
            <w:pPr>
              <w:pStyle w:val="Intestazione"/>
              <w:tabs>
                <w:tab w:val="clear" w:pos="4819"/>
                <w:tab w:val="clear" w:pos="9638"/>
              </w:tabs>
              <w:rPr>
                <w:rFonts w:asciiTheme="minorHAnsi" w:hAnsiTheme="minorHAnsi" w:cstheme="minorHAnsi"/>
                <w:i/>
                <w:sz w:val="20"/>
                <w:szCs w:val="20"/>
              </w:rPr>
            </w:pPr>
            <w:r w:rsidRPr="00B50593">
              <w:rPr>
                <w:rFonts w:asciiTheme="minorHAnsi" w:hAnsiTheme="minorHAnsi" w:cstheme="minorHAnsi"/>
                <w:i/>
                <w:sz w:val="20"/>
                <w:szCs w:val="20"/>
              </w:rPr>
              <w:t>pensione anticipata, di vecchiaia, contributiva, di invalidità, ai superstiti; maggiorazione sociale; deleghe per il pagamento di quote associative</w:t>
            </w:r>
          </w:p>
          <w:p w:rsidR="00B50593" w:rsidRPr="00B50593" w:rsidRDefault="00B50593" w:rsidP="004A4B0A">
            <w:pPr>
              <w:pStyle w:val="Intestazione"/>
              <w:tabs>
                <w:tab w:val="clear" w:pos="4819"/>
                <w:tab w:val="clear" w:pos="9638"/>
              </w:tabs>
              <w:rPr>
                <w:rFonts w:asciiTheme="minorHAnsi" w:hAnsiTheme="minorHAnsi" w:cstheme="minorHAnsi"/>
                <w:i/>
                <w:sz w:val="20"/>
                <w:szCs w:val="20"/>
              </w:rPr>
            </w:pPr>
          </w:p>
          <w:p w:rsidR="00B50593" w:rsidRPr="00B50593" w:rsidRDefault="00B50593" w:rsidP="004A4B0A">
            <w:pPr>
              <w:pStyle w:val="Intestazione"/>
              <w:tabs>
                <w:tab w:val="clear" w:pos="4819"/>
                <w:tab w:val="clear" w:pos="9638"/>
              </w:tabs>
              <w:rPr>
                <w:rFonts w:asciiTheme="minorHAnsi" w:hAnsiTheme="minorHAnsi" w:cstheme="minorHAnsi"/>
                <w:b/>
                <w:sz w:val="20"/>
                <w:szCs w:val="20"/>
              </w:rPr>
            </w:pPr>
            <w:r w:rsidRPr="00B50593">
              <w:rPr>
                <w:rFonts w:asciiTheme="minorHAnsi" w:hAnsiTheme="minorHAnsi" w:cstheme="minorHAnsi"/>
                <w:b/>
                <w:sz w:val="20"/>
                <w:szCs w:val="20"/>
              </w:rPr>
              <w:t>Prestazioni di sostegno al reddito</w:t>
            </w:r>
          </w:p>
          <w:p w:rsidR="00B50593" w:rsidRPr="00B50593" w:rsidRDefault="00B50593" w:rsidP="004A4B0A">
            <w:pPr>
              <w:pStyle w:val="Intestazione"/>
              <w:tabs>
                <w:tab w:val="clear" w:pos="4819"/>
                <w:tab w:val="clear" w:pos="9638"/>
              </w:tabs>
              <w:rPr>
                <w:rFonts w:asciiTheme="minorHAnsi" w:hAnsiTheme="minorHAnsi" w:cstheme="minorHAnsi"/>
                <w:i/>
                <w:sz w:val="20"/>
                <w:szCs w:val="20"/>
              </w:rPr>
            </w:pPr>
            <w:r w:rsidRPr="00B50593">
              <w:rPr>
                <w:rFonts w:asciiTheme="minorHAnsi" w:hAnsiTheme="minorHAnsi" w:cstheme="minorHAnsi"/>
                <w:i/>
                <w:sz w:val="20"/>
                <w:szCs w:val="20"/>
              </w:rPr>
              <w:t>assegno per il nucleo familiare; disoccupazione; CIG e mobilità; NASPI.</w:t>
            </w:r>
          </w:p>
          <w:p w:rsidR="00B50593" w:rsidRPr="00B50593" w:rsidRDefault="00B50593" w:rsidP="004A4B0A">
            <w:pPr>
              <w:pStyle w:val="Intestazione"/>
              <w:tabs>
                <w:tab w:val="clear" w:pos="4819"/>
                <w:tab w:val="clear" w:pos="9638"/>
              </w:tabs>
              <w:rPr>
                <w:rFonts w:asciiTheme="minorHAnsi" w:hAnsiTheme="minorHAnsi" w:cstheme="minorHAnsi"/>
                <w:i/>
                <w:sz w:val="20"/>
                <w:szCs w:val="20"/>
              </w:rPr>
            </w:pPr>
          </w:p>
          <w:p w:rsidR="00B50593" w:rsidRPr="00B50593" w:rsidRDefault="00B50593" w:rsidP="004A4B0A">
            <w:pPr>
              <w:pStyle w:val="Intestazione"/>
              <w:tabs>
                <w:tab w:val="clear" w:pos="4819"/>
                <w:tab w:val="clear" w:pos="9638"/>
              </w:tabs>
              <w:rPr>
                <w:rFonts w:asciiTheme="minorHAnsi" w:hAnsiTheme="minorHAnsi" w:cstheme="minorHAnsi"/>
                <w:b/>
                <w:sz w:val="20"/>
                <w:szCs w:val="20"/>
              </w:rPr>
            </w:pPr>
            <w:r w:rsidRPr="00B50593">
              <w:rPr>
                <w:rFonts w:asciiTheme="minorHAnsi" w:hAnsiTheme="minorHAnsi" w:cstheme="minorHAnsi"/>
                <w:b/>
                <w:sz w:val="20"/>
                <w:szCs w:val="20"/>
              </w:rPr>
              <w:t>Assistenza</w:t>
            </w:r>
          </w:p>
          <w:p w:rsidR="00B50593" w:rsidRPr="00B50593" w:rsidRDefault="00B50593" w:rsidP="004A4B0A">
            <w:pPr>
              <w:rPr>
                <w:rFonts w:asciiTheme="minorHAnsi" w:hAnsiTheme="minorHAnsi" w:cstheme="minorHAnsi"/>
                <w:b/>
                <w:sz w:val="20"/>
                <w:szCs w:val="20"/>
              </w:rPr>
            </w:pPr>
            <w:r w:rsidRPr="00B50593">
              <w:rPr>
                <w:rFonts w:asciiTheme="minorHAnsi" w:hAnsiTheme="minorHAnsi" w:cstheme="minorHAnsi"/>
                <w:i/>
                <w:sz w:val="20"/>
                <w:szCs w:val="20"/>
              </w:rPr>
              <w:t>Agevolazioni per non vedenti (acquisto di presidi tiflotecnici e tifloinformatici, richieste testi accessibili Braille e altri formati, esenzione ticket, contrassegno auto, agevolazione per il trasporto pubblico, pratiche per acquisizione cane guida, ecc.); invalidità civile; tutela dell’handicap.</w:t>
            </w:r>
          </w:p>
        </w:tc>
        <w:tc>
          <w:tcPr>
            <w:tcW w:w="6186" w:type="dxa"/>
            <w:shd w:val="clear" w:color="auto" w:fill="F2F2F2" w:themeFill="background1" w:themeFillShade="F2"/>
            <w:vAlign w:val="center"/>
          </w:tcPr>
          <w:p w:rsidR="00B50593" w:rsidRPr="00B50593" w:rsidRDefault="00B50593" w:rsidP="004A4B0A">
            <w:pPr>
              <w:rPr>
                <w:rFonts w:asciiTheme="minorHAnsi" w:eastAsia="Batang" w:hAnsiTheme="minorHAnsi" w:cstheme="minorHAnsi"/>
                <w:b/>
                <w:sz w:val="4"/>
                <w:szCs w:val="4"/>
              </w:rPr>
            </w:pPr>
          </w:p>
          <w:p w:rsidR="00B50593" w:rsidRPr="00B50593" w:rsidRDefault="00B50593" w:rsidP="004A4B0A">
            <w:pPr>
              <w:rPr>
                <w:rFonts w:asciiTheme="minorHAnsi" w:eastAsia="Batang" w:hAnsiTheme="minorHAnsi" w:cstheme="minorHAnsi"/>
                <w:sz w:val="20"/>
                <w:szCs w:val="20"/>
              </w:rPr>
            </w:pPr>
            <w:r w:rsidRPr="00B50593">
              <w:rPr>
                <w:rFonts w:asciiTheme="minorHAnsi" w:eastAsia="Batang" w:hAnsiTheme="minorHAnsi" w:cstheme="minorHAnsi"/>
                <w:b/>
                <w:sz w:val="20"/>
                <w:szCs w:val="20"/>
              </w:rPr>
              <w:t>In affiancamento del personale dell’ente</w:t>
            </w:r>
            <w:r w:rsidRPr="00B50593">
              <w:rPr>
                <w:rFonts w:asciiTheme="minorHAnsi" w:eastAsia="Batang" w:hAnsiTheme="minorHAnsi" w:cstheme="minorHAnsi"/>
                <w:sz w:val="20"/>
                <w:szCs w:val="20"/>
              </w:rPr>
              <w:t xml:space="preserve"> (operatori sociali quali: addetti al segretariato sociale):</w:t>
            </w:r>
          </w:p>
          <w:p w:rsidR="00B50593" w:rsidRPr="000B302C" w:rsidRDefault="00B50593" w:rsidP="004A4B0A">
            <w:pPr>
              <w:rPr>
                <w:rFonts w:asciiTheme="minorHAnsi" w:eastAsia="Batang" w:hAnsiTheme="minorHAnsi" w:cstheme="minorHAnsi"/>
                <w:sz w:val="4"/>
                <w:szCs w:val="10"/>
              </w:rPr>
            </w:pPr>
          </w:p>
          <w:p w:rsidR="00B50593" w:rsidRPr="00B50593" w:rsidRDefault="00B50593" w:rsidP="00895921">
            <w:pPr>
              <w:pStyle w:val="Paragrafoelenco"/>
              <w:numPr>
                <w:ilvl w:val="0"/>
                <w:numId w:val="6"/>
              </w:numPr>
              <w:spacing w:after="40"/>
              <w:ind w:left="357" w:hanging="357"/>
              <w:contextualSpacing w:val="0"/>
              <w:jc w:val="both"/>
              <w:rPr>
                <w:rFonts w:asciiTheme="minorHAnsi" w:eastAsia="Batang" w:hAnsiTheme="minorHAnsi" w:cstheme="minorHAnsi"/>
                <w:sz w:val="20"/>
                <w:szCs w:val="20"/>
              </w:rPr>
            </w:pPr>
            <w:r w:rsidRPr="00B50593">
              <w:rPr>
                <w:rFonts w:asciiTheme="minorHAnsi" w:eastAsia="Batang" w:hAnsiTheme="minorHAnsi" w:cstheme="minorHAnsi"/>
                <w:sz w:val="20"/>
                <w:szCs w:val="20"/>
              </w:rPr>
              <w:t>Osservazione partecipativa ed assistenza nell’accoglienza dell’utente, nell’impostazione del colloquio, durante tutta l’attività informativa e nella gestione del rapporto con l’utente;</w:t>
            </w:r>
          </w:p>
          <w:p w:rsidR="00B50593" w:rsidRPr="00B50593" w:rsidRDefault="00B50593" w:rsidP="00895921">
            <w:pPr>
              <w:pStyle w:val="Paragrafoelenco"/>
              <w:numPr>
                <w:ilvl w:val="0"/>
                <w:numId w:val="6"/>
              </w:numPr>
              <w:spacing w:after="40"/>
              <w:ind w:left="357" w:hanging="357"/>
              <w:contextualSpacing w:val="0"/>
              <w:jc w:val="both"/>
              <w:rPr>
                <w:rFonts w:asciiTheme="minorHAnsi" w:eastAsia="Batang" w:hAnsiTheme="minorHAnsi" w:cstheme="minorHAnsi"/>
                <w:sz w:val="20"/>
                <w:szCs w:val="20"/>
              </w:rPr>
            </w:pPr>
            <w:r w:rsidRPr="00B50593">
              <w:rPr>
                <w:rFonts w:asciiTheme="minorHAnsi" w:eastAsia="Batang" w:hAnsiTheme="minorHAnsi" w:cstheme="minorHAnsi"/>
                <w:sz w:val="20"/>
                <w:szCs w:val="20"/>
              </w:rPr>
              <w:t>osservazione, studio ed eventuali esercitazioni pratiche di gruppo sul trattamento dei dati (GDPR);</w:t>
            </w:r>
          </w:p>
          <w:p w:rsidR="00B50593" w:rsidRPr="00B50593" w:rsidRDefault="00B50593" w:rsidP="00895921">
            <w:pPr>
              <w:pStyle w:val="Paragrafoelenco"/>
              <w:numPr>
                <w:ilvl w:val="0"/>
                <w:numId w:val="6"/>
              </w:numPr>
              <w:spacing w:after="40"/>
              <w:ind w:left="357" w:hanging="357"/>
              <w:contextualSpacing w:val="0"/>
              <w:jc w:val="both"/>
              <w:rPr>
                <w:rFonts w:asciiTheme="minorHAnsi" w:eastAsia="Batang" w:hAnsiTheme="minorHAnsi" w:cstheme="minorHAnsi"/>
                <w:sz w:val="20"/>
                <w:szCs w:val="20"/>
              </w:rPr>
            </w:pPr>
            <w:r w:rsidRPr="00B50593">
              <w:rPr>
                <w:rFonts w:asciiTheme="minorHAnsi" w:eastAsia="Batang" w:hAnsiTheme="minorHAnsi" w:cstheme="minorHAnsi"/>
                <w:sz w:val="20"/>
                <w:szCs w:val="20"/>
              </w:rPr>
              <w:t>analisi di casi concreti ed esercitazioni pratiche sull’individuazione di soluzioni idonee per l’utente che richiede assistenza, con particolare attenzione al cittadino cieco o ipovedente, ma senza trascurare i cittadini con altre problematiche di disabilità aggiuntive o assistenziali in genere;</w:t>
            </w:r>
          </w:p>
          <w:p w:rsidR="00B50593" w:rsidRPr="00B50593" w:rsidRDefault="00B50593" w:rsidP="00895921">
            <w:pPr>
              <w:pStyle w:val="Paragrafoelenco"/>
              <w:numPr>
                <w:ilvl w:val="0"/>
                <w:numId w:val="6"/>
              </w:numPr>
              <w:spacing w:after="40"/>
              <w:ind w:left="357" w:hanging="357"/>
              <w:contextualSpacing w:val="0"/>
              <w:jc w:val="both"/>
              <w:rPr>
                <w:rFonts w:asciiTheme="minorHAnsi" w:eastAsia="Batang" w:hAnsiTheme="minorHAnsi" w:cstheme="minorHAnsi"/>
                <w:sz w:val="20"/>
                <w:szCs w:val="20"/>
              </w:rPr>
            </w:pPr>
            <w:r w:rsidRPr="00B50593">
              <w:rPr>
                <w:rFonts w:asciiTheme="minorHAnsi" w:eastAsia="Batang" w:hAnsiTheme="minorHAnsi" w:cstheme="minorHAnsi"/>
                <w:sz w:val="20"/>
                <w:szCs w:val="20"/>
              </w:rPr>
              <w:lastRenderedPageBreak/>
              <w:t xml:space="preserve">consultazione assistita del manuale operativo fornito gratuitamente dall’Ente </w:t>
            </w:r>
            <w:r w:rsidRPr="00B50593">
              <w:rPr>
                <w:rFonts w:asciiTheme="minorHAnsi" w:eastAsia="Batang" w:hAnsiTheme="minorHAnsi" w:cstheme="minorHAnsi"/>
                <w:i/>
                <w:sz w:val="20"/>
                <w:szCs w:val="20"/>
              </w:rPr>
              <w:t>(</w:t>
            </w:r>
            <w:proofErr w:type="spellStart"/>
            <w:r w:rsidRPr="00B50593">
              <w:rPr>
                <w:rFonts w:asciiTheme="minorHAnsi" w:eastAsia="Batang" w:hAnsiTheme="minorHAnsi" w:cstheme="minorHAnsi"/>
                <w:i/>
                <w:sz w:val="20"/>
                <w:szCs w:val="20"/>
              </w:rPr>
              <w:t>Seghieri</w:t>
            </w:r>
            <w:proofErr w:type="spellEnd"/>
            <w:r w:rsidRPr="00B50593">
              <w:rPr>
                <w:rFonts w:asciiTheme="minorHAnsi" w:eastAsia="Batang" w:hAnsiTheme="minorHAnsi" w:cstheme="minorHAnsi"/>
                <w:i/>
                <w:sz w:val="20"/>
                <w:szCs w:val="20"/>
              </w:rPr>
              <w:t xml:space="preserve"> – Diritti sociali dalla A alla Z)</w:t>
            </w:r>
            <w:r w:rsidRPr="00B50593">
              <w:rPr>
                <w:rFonts w:asciiTheme="minorHAnsi" w:eastAsia="Batang" w:hAnsiTheme="minorHAnsi" w:cstheme="minorHAnsi"/>
                <w:sz w:val="20"/>
                <w:szCs w:val="20"/>
              </w:rPr>
              <w:t xml:space="preserve"> con l’operatore sociale dell’ente, per l’individuazione dell’eventuale iter burocratico da seguire per la richiesta </w:t>
            </w:r>
            <w:r w:rsidRPr="00B50593">
              <w:rPr>
                <w:rFonts w:asciiTheme="minorHAnsi" w:eastAsia="Batang" w:hAnsiTheme="minorHAnsi" w:cstheme="minorHAnsi"/>
                <w:i/>
                <w:sz w:val="20"/>
                <w:szCs w:val="20"/>
              </w:rPr>
              <w:t>(ed il successivo risultato utile)</w:t>
            </w:r>
            <w:r w:rsidRPr="00B50593">
              <w:rPr>
                <w:rFonts w:asciiTheme="minorHAnsi" w:eastAsia="Batang" w:hAnsiTheme="minorHAnsi" w:cstheme="minorHAnsi"/>
                <w:sz w:val="20"/>
                <w:szCs w:val="20"/>
              </w:rPr>
              <w:t xml:space="preserve"> del diritto esercitato dall’utente</w:t>
            </w:r>
          </w:p>
          <w:p w:rsidR="00B50593" w:rsidRPr="00B50593" w:rsidRDefault="00B50593" w:rsidP="00895921">
            <w:pPr>
              <w:pStyle w:val="Paragrafoelenco"/>
              <w:numPr>
                <w:ilvl w:val="0"/>
                <w:numId w:val="6"/>
              </w:numPr>
              <w:spacing w:after="40"/>
              <w:ind w:left="357" w:hanging="357"/>
              <w:contextualSpacing w:val="0"/>
              <w:jc w:val="both"/>
              <w:rPr>
                <w:rFonts w:asciiTheme="minorHAnsi" w:eastAsia="Batang" w:hAnsiTheme="minorHAnsi" w:cstheme="minorHAnsi"/>
                <w:b/>
                <w:bCs/>
                <w:sz w:val="20"/>
                <w:szCs w:val="20"/>
              </w:rPr>
            </w:pPr>
            <w:r w:rsidRPr="00B50593">
              <w:rPr>
                <w:rFonts w:asciiTheme="minorHAnsi" w:eastAsia="Batang" w:hAnsiTheme="minorHAnsi" w:cstheme="minorHAnsi"/>
                <w:sz w:val="20"/>
                <w:szCs w:val="20"/>
              </w:rPr>
              <w:t>Osservazione partecipativa dell’attività di monitoraggio svolta dall’operatore sociale dell’ente sulle pratiche in itinere</w:t>
            </w:r>
          </w:p>
          <w:p w:rsidR="00B50593" w:rsidRPr="00B50593" w:rsidRDefault="00B50593" w:rsidP="00895921">
            <w:pPr>
              <w:pStyle w:val="Paragrafoelenco"/>
              <w:numPr>
                <w:ilvl w:val="0"/>
                <w:numId w:val="6"/>
              </w:numPr>
              <w:spacing w:after="40"/>
              <w:ind w:left="357" w:hanging="357"/>
              <w:contextualSpacing w:val="0"/>
              <w:jc w:val="both"/>
              <w:rPr>
                <w:rFonts w:asciiTheme="minorHAnsi" w:eastAsia="Batang" w:hAnsiTheme="minorHAnsi" w:cstheme="minorHAnsi"/>
                <w:b/>
                <w:bCs/>
                <w:sz w:val="20"/>
                <w:szCs w:val="20"/>
              </w:rPr>
            </w:pPr>
            <w:r w:rsidRPr="00B50593">
              <w:rPr>
                <w:rFonts w:asciiTheme="minorHAnsi" w:eastAsia="Batang" w:hAnsiTheme="minorHAnsi" w:cstheme="minorHAnsi"/>
                <w:sz w:val="20"/>
                <w:szCs w:val="20"/>
              </w:rPr>
              <w:t xml:space="preserve">Osservazione partecipativa dell’attività di registrazione in anagrafica unica nazionale delle pratiche risultate utili </w:t>
            </w:r>
            <w:r w:rsidRPr="00B50593">
              <w:rPr>
                <w:rFonts w:asciiTheme="minorHAnsi" w:eastAsia="Batang" w:hAnsiTheme="minorHAnsi" w:cstheme="minorHAnsi"/>
                <w:i/>
                <w:sz w:val="20"/>
                <w:szCs w:val="20"/>
              </w:rPr>
              <w:t>(solo nei casi in cui si tratti di pratiche per ciechi, ipovedenti e simili)</w:t>
            </w:r>
          </w:p>
          <w:p w:rsidR="00B50593" w:rsidRPr="00B50593" w:rsidRDefault="00B50593" w:rsidP="004A4B0A">
            <w:pPr>
              <w:spacing w:after="40"/>
              <w:rPr>
                <w:rFonts w:asciiTheme="minorHAnsi" w:eastAsia="Batang" w:hAnsiTheme="minorHAnsi" w:cstheme="minorHAnsi"/>
                <w:b/>
                <w:bCs/>
                <w:sz w:val="4"/>
                <w:szCs w:val="4"/>
              </w:rPr>
            </w:pPr>
          </w:p>
        </w:tc>
      </w:tr>
    </w:tbl>
    <w:p w:rsidR="00B50593" w:rsidRPr="00573FA1" w:rsidRDefault="00B50593" w:rsidP="00B50593">
      <w:pPr>
        <w:pStyle w:val="Corpotesto"/>
        <w:tabs>
          <w:tab w:val="left" w:pos="927"/>
        </w:tabs>
        <w:ind w:left="426"/>
        <w:jc w:val="both"/>
        <w:rPr>
          <w:rFonts w:asciiTheme="minorHAnsi" w:hAnsiTheme="minorHAnsi" w:cstheme="minorHAnsi"/>
          <w:bCs/>
          <w:sz w:val="4"/>
          <w:szCs w:val="4"/>
        </w:rPr>
      </w:pPr>
      <w:r>
        <w:rPr>
          <w:rFonts w:asciiTheme="minorHAnsi" w:hAnsiTheme="minorHAnsi" w:cstheme="minorHAnsi"/>
          <w:bCs/>
          <w:sz w:val="22"/>
          <w:szCs w:val="22"/>
        </w:rPr>
        <w:lastRenderedPageBreak/>
        <w:tab/>
      </w:r>
    </w:p>
    <w:tbl>
      <w:tblPr>
        <w:tblW w:w="9853" w:type="dxa"/>
        <w:jc w:val="center"/>
        <w:tblBorders>
          <w:top w:val="thinThickSmallGap" w:sz="12" w:space="0" w:color="808080"/>
          <w:left w:val="thinThickSmallGap" w:sz="12" w:space="0" w:color="808080"/>
          <w:bottom w:val="thinThickSmallGap" w:sz="12" w:space="0" w:color="808080"/>
          <w:right w:val="thinThickSmallGap" w:sz="12" w:space="0" w:color="808080"/>
          <w:insideH w:val="thinThickSmallGap" w:sz="12" w:space="0" w:color="808080"/>
          <w:insideV w:val="thinThickSmallGap" w:sz="12" w:space="0" w:color="808080"/>
        </w:tblBorders>
        <w:shd w:val="pct50" w:color="C0C0C0" w:fill="FFFFFF"/>
        <w:tblCellMar>
          <w:left w:w="70" w:type="dxa"/>
          <w:right w:w="70" w:type="dxa"/>
        </w:tblCellMar>
        <w:tblLook w:val="00A0" w:firstRow="1" w:lastRow="0" w:firstColumn="1" w:lastColumn="0" w:noHBand="0" w:noVBand="0"/>
      </w:tblPr>
      <w:tblGrid>
        <w:gridCol w:w="3667"/>
        <w:gridCol w:w="6186"/>
      </w:tblGrid>
      <w:tr w:rsidR="00B50593" w:rsidRPr="000B2465" w:rsidTr="004A4B0A">
        <w:trPr>
          <w:trHeight w:val="320"/>
          <w:jc w:val="center"/>
        </w:trPr>
        <w:tc>
          <w:tcPr>
            <w:tcW w:w="3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0593" w:rsidRPr="00B50593" w:rsidRDefault="00B50593" w:rsidP="004A4B0A">
            <w:pPr>
              <w:pStyle w:val="Intestazione"/>
              <w:tabs>
                <w:tab w:val="clear" w:pos="4819"/>
                <w:tab w:val="clear" w:pos="9638"/>
              </w:tabs>
              <w:rPr>
                <w:rFonts w:asciiTheme="minorHAnsi" w:hAnsiTheme="minorHAnsi" w:cstheme="minorHAnsi"/>
                <w:i/>
                <w:sz w:val="20"/>
                <w:szCs w:val="20"/>
              </w:rPr>
            </w:pPr>
            <w:r w:rsidRPr="00B50593">
              <w:rPr>
                <w:rFonts w:asciiTheme="minorHAnsi" w:hAnsiTheme="minorHAnsi" w:cstheme="minorHAnsi"/>
                <w:b/>
                <w:sz w:val="20"/>
                <w:szCs w:val="20"/>
              </w:rPr>
              <w:t xml:space="preserve">Misura di sostegno e di accompagnamento per la creazione d’impresa </w:t>
            </w:r>
            <w:r w:rsidRPr="00B50593">
              <w:rPr>
                <w:rFonts w:asciiTheme="minorHAnsi" w:hAnsiTheme="minorHAnsi" w:cstheme="minorHAnsi"/>
                <w:i/>
                <w:sz w:val="20"/>
                <w:szCs w:val="20"/>
              </w:rPr>
              <w:t xml:space="preserve">| autoimpiego e autoimprenditorialità </w:t>
            </w:r>
          </w:p>
          <w:p w:rsidR="00B50593" w:rsidRPr="00B50593" w:rsidRDefault="00B50593" w:rsidP="004A4B0A">
            <w:pPr>
              <w:pStyle w:val="Intestazione"/>
              <w:tabs>
                <w:tab w:val="clear" w:pos="4819"/>
                <w:tab w:val="clear" w:pos="9638"/>
              </w:tabs>
              <w:rPr>
                <w:rFonts w:asciiTheme="minorHAnsi" w:hAnsiTheme="minorHAnsi" w:cstheme="minorHAnsi"/>
                <w:i/>
                <w:sz w:val="20"/>
                <w:szCs w:val="20"/>
              </w:rPr>
            </w:pPr>
          </w:p>
          <w:p w:rsidR="00B50593" w:rsidRPr="00B50593" w:rsidRDefault="00B50593" w:rsidP="004A4B0A">
            <w:pPr>
              <w:pStyle w:val="Intestazione"/>
              <w:tabs>
                <w:tab w:val="clear" w:pos="4819"/>
                <w:tab w:val="clear" w:pos="9638"/>
              </w:tabs>
              <w:rPr>
                <w:rFonts w:asciiTheme="minorHAnsi" w:hAnsiTheme="minorHAnsi" w:cstheme="minorHAnsi"/>
                <w:sz w:val="20"/>
                <w:szCs w:val="20"/>
              </w:rPr>
            </w:pPr>
            <w:r w:rsidRPr="00B50593">
              <w:rPr>
                <w:rFonts w:asciiTheme="minorHAnsi" w:hAnsiTheme="minorHAnsi" w:cstheme="minorHAnsi"/>
                <w:i/>
                <w:sz w:val="20"/>
                <w:szCs w:val="20"/>
              </w:rPr>
              <w:t>Webinar svolto in collaborazione con</w:t>
            </w:r>
          </w:p>
          <w:p w:rsidR="00B50593" w:rsidRPr="00B50593" w:rsidRDefault="00B50593" w:rsidP="004A4B0A">
            <w:pPr>
              <w:pStyle w:val="Intestazione"/>
              <w:tabs>
                <w:tab w:val="clear" w:pos="4819"/>
                <w:tab w:val="clear" w:pos="9638"/>
              </w:tabs>
              <w:rPr>
                <w:rFonts w:asciiTheme="minorHAnsi" w:hAnsiTheme="minorHAnsi" w:cstheme="minorHAnsi"/>
                <w:i/>
                <w:sz w:val="20"/>
                <w:szCs w:val="20"/>
              </w:rPr>
            </w:pPr>
            <w:r w:rsidRPr="00B50593">
              <w:rPr>
                <w:rFonts w:asciiTheme="minorHAnsi" w:hAnsiTheme="minorHAnsi" w:cstheme="minorHAnsi"/>
                <w:b/>
                <w:sz w:val="20"/>
                <w:szCs w:val="20"/>
              </w:rPr>
              <w:t>IB CONSULTING SRL</w:t>
            </w:r>
          </w:p>
          <w:p w:rsidR="00B50593" w:rsidRPr="00B50593" w:rsidRDefault="00B50593" w:rsidP="004A4B0A">
            <w:pPr>
              <w:pStyle w:val="Intestazione"/>
              <w:tabs>
                <w:tab w:val="clear" w:pos="4819"/>
                <w:tab w:val="clear" w:pos="9638"/>
              </w:tabs>
              <w:rPr>
                <w:rFonts w:asciiTheme="minorHAnsi" w:hAnsiTheme="minorHAnsi" w:cstheme="minorHAnsi"/>
                <w:b/>
                <w:sz w:val="20"/>
                <w:szCs w:val="20"/>
              </w:rPr>
            </w:pPr>
          </w:p>
        </w:tc>
        <w:tc>
          <w:tcPr>
            <w:tcW w:w="6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0593" w:rsidRPr="00B50593" w:rsidRDefault="00B50593" w:rsidP="004A4B0A">
            <w:pPr>
              <w:jc w:val="both"/>
              <w:rPr>
                <w:rFonts w:asciiTheme="minorHAnsi" w:eastAsia="Batang" w:hAnsiTheme="minorHAnsi" w:cstheme="minorHAnsi"/>
                <w:sz w:val="4"/>
                <w:szCs w:val="4"/>
              </w:rPr>
            </w:pPr>
          </w:p>
          <w:p w:rsidR="00B50593" w:rsidRPr="00B50593" w:rsidRDefault="00B50593" w:rsidP="004A4B0A">
            <w:pPr>
              <w:spacing w:after="40"/>
              <w:jc w:val="both"/>
              <w:rPr>
                <w:rFonts w:asciiTheme="minorHAnsi" w:eastAsia="Batang" w:hAnsiTheme="minorHAnsi" w:cstheme="minorHAnsi"/>
                <w:sz w:val="20"/>
                <w:szCs w:val="20"/>
              </w:rPr>
            </w:pPr>
            <w:r w:rsidRPr="00B50593">
              <w:rPr>
                <w:rFonts w:asciiTheme="minorHAnsi" w:eastAsia="Batang" w:hAnsiTheme="minorHAnsi" w:cstheme="minorHAnsi"/>
                <w:sz w:val="20"/>
                <w:szCs w:val="20"/>
              </w:rPr>
              <w:t>Ai giovani operatori volontari verrà somministrato gratuitamente un percorso teorico – pratico per la realizzazione, al termine dell’esperienza di servizio civile universale, di un progetto imprenditoriale spendibile nel mondo reale del lavoro.</w:t>
            </w:r>
          </w:p>
          <w:p w:rsidR="00B50593" w:rsidRPr="00B50593" w:rsidRDefault="00B50593" w:rsidP="004A4B0A">
            <w:pPr>
              <w:spacing w:after="40"/>
              <w:rPr>
                <w:rFonts w:asciiTheme="minorHAnsi" w:eastAsia="Batang" w:hAnsiTheme="minorHAnsi" w:cstheme="minorHAnsi"/>
                <w:sz w:val="20"/>
                <w:szCs w:val="20"/>
              </w:rPr>
            </w:pPr>
            <w:r w:rsidRPr="00B50593">
              <w:rPr>
                <w:rFonts w:asciiTheme="minorHAnsi" w:eastAsia="Batang" w:hAnsiTheme="minorHAnsi" w:cstheme="minorHAnsi"/>
                <w:sz w:val="20"/>
                <w:szCs w:val="20"/>
              </w:rPr>
              <w:t xml:space="preserve">Al termine del percorso i discenti, con l’aiuto dei professionisti incaricati, saranno in grado di individuare: </w:t>
            </w:r>
          </w:p>
          <w:p w:rsidR="00B50593" w:rsidRPr="00B50593" w:rsidRDefault="00B50593" w:rsidP="00895921">
            <w:pPr>
              <w:pStyle w:val="Paragrafoelenco"/>
              <w:numPr>
                <w:ilvl w:val="0"/>
                <w:numId w:val="5"/>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Un’idea di business “vincente”;</w:t>
            </w:r>
          </w:p>
          <w:p w:rsidR="00B50593" w:rsidRPr="00B50593" w:rsidRDefault="00B50593" w:rsidP="00895921">
            <w:pPr>
              <w:pStyle w:val="Paragrafoelenco"/>
              <w:numPr>
                <w:ilvl w:val="0"/>
                <w:numId w:val="5"/>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I bisogni che intenderanno soddisfare</w:t>
            </w:r>
          </w:p>
          <w:p w:rsidR="00B50593" w:rsidRPr="00B50593" w:rsidRDefault="00B50593" w:rsidP="00895921">
            <w:pPr>
              <w:pStyle w:val="Paragrafoelenco"/>
              <w:numPr>
                <w:ilvl w:val="0"/>
                <w:numId w:val="5"/>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Gli eventuali competitors</w:t>
            </w:r>
          </w:p>
          <w:p w:rsidR="00B50593" w:rsidRPr="00B50593" w:rsidRDefault="00B50593" w:rsidP="00895921">
            <w:pPr>
              <w:pStyle w:val="Paragrafoelenco"/>
              <w:numPr>
                <w:ilvl w:val="0"/>
                <w:numId w:val="5"/>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Il team di progetto e le regole di condivisone</w:t>
            </w:r>
          </w:p>
          <w:p w:rsidR="00B50593" w:rsidRPr="00B50593" w:rsidRDefault="00B50593" w:rsidP="00895921">
            <w:pPr>
              <w:pStyle w:val="Paragrafoelenco"/>
              <w:numPr>
                <w:ilvl w:val="0"/>
                <w:numId w:val="5"/>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Elementi innovativi distintivi dell’offerta proposta</w:t>
            </w:r>
          </w:p>
          <w:p w:rsidR="00B50593" w:rsidRPr="00B50593" w:rsidRDefault="00B50593" w:rsidP="00895921">
            <w:pPr>
              <w:pStyle w:val="Paragrafoelenco"/>
              <w:numPr>
                <w:ilvl w:val="0"/>
                <w:numId w:val="5"/>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 xml:space="preserve">Il </w:t>
            </w:r>
            <w:proofErr w:type="spellStart"/>
            <w:r w:rsidRPr="00B50593">
              <w:rPr>
                <w:rFonts w:asciiTheme="minorHAnsi" w:eastAsia="Batang" w:hAnsiTheme="minorHAnsi" w:cstheme="minorHAnsi"/>
                <w:sz w:val="20"/>
                <w:szCs w:val="20"/>
              </w:rPr>
              <w:t>pricing</w:t>
            </w:r>
            <w:proofErr w:type="spellEnd"/>
            <w:r w:rsidRPr="00B50593">
              <w:rPr>
                <w:rFonts w:asciiTheme="minorHAnsi" w:eastAsia="Batang" w:hAnsiTheme="minorHAnsi" w:cstheme="minorHAnsi"/>
                <w:sz w:val="20"/>
                <w:szCs w:val="20"/>
              </w:rPr>
              <w:t xml:space="preserve"> e obiettivi di vendite</w:t>
            </w:r>
          </w:p>
          <w:p w:rsidR="00B50593" w:rsidRPr="00B50593" w:rsidRDefault="00B50593" w:rsidP="00895921">
            <w:pPr>
              <w:pStyle w:val="Paragrafoelenco"/>
              <w:numPr>
                <w:ilvl w:val="0"/>
                <w:numId w:val="5"/>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Il modello di crescita</w:t>
            </w:r>
          </w:p>
          <w:p w:rsidR="00B50593" w:rsidRPr="00B50593" w:rsidRDefault="00B50593" w:rsidP="00895921">
            <w:pPr>
              <w:pStyle w:val="Paragrafoelenco"/>
              <w:numPr>
                <w:ilvl w:val="0"/>
                <w:numId w:val="5"/>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I fabbisogni tecnici, strumentali, autorizzativi del progetto</w:t>
            </w:r>
          </w:p>
          <w:p w:rsidR="00B50593" w:rsidRPr="00B50593" w:rsidRDefault="00B50593" w:rsidP="00895921">
            <w:pPr>
              <w:pStyle w:val="Paragrafoelenco"/>
              <w:numPr>
                <w:ilvl w:val="0"/>
                <w:numId w:val="5"/>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Le proiezioni economiche (costi e ricavi previsionali) e i fabbisogni finanziari (investimento e capitale d’esercizio) del progetto</w:t>
            </w:r>
          </w:p>
          <w:p w:rsidR="00B50593" w:rsidRPr="00B50593" w:rsidRDefault="00B50593" w:rsidP="00895921">
            <w:pPr>
              <w:pStyle w:val="Paragrafoelenco"/>
              <w:numPr>
                <w:ilvl w:val="0"/>
                <w:numId w:val="5"/>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Le fonti di copertura</w:t>
            </w:r>
          </w:p>
          <w:p w:rsidR="00B50593" w:rsidRPr="00B50593" w:rsidRDefault="00B50593" w:rsidP="004A4B0A">
            <w:pPr>
              <w:rPr>
                <w:rFonts w:asciiTheme="minorHAnsi" w:eastAsia="Batang" w:hAnsiTheme="minorHAnsi" w:cstheme="minorHAnsi"/>
                <w:sz w:val="4"/>
                <w:szCs w:val="4"/>
              </w:rPr>
            </w:pPr>
          </w:p>
        </w:tc>
      </w:tr>
    </w:tbl>
    <w:p w:rsidR="00B50593" w:rsidRPr="00B50593" w:rsidRDefault="00B50593" w:rsidP="00B50593">
      <w:pPr>
        <w:pStyle w:val="Corpotesto"/>
        <w:jc w:val="both"/>
        <w:rPr>
          <w:rFonts w:asciiTheme="minorHAnsi" w:hAnsiTheme="minorHAnsi" w:cstheme="minorHAnsi"/>
          <w:bCs/>
          <w:sz w:val="4"/>
          <w:szCs w:val="4"/>
        </w:rPr>
      </w:pPr>
    </w:p>
    <w:tbl>
      <w:tblPr>
        <w:tblW w:w="9853" w:type="dxa"/>
        <w:jc w:val="center"/>
        <w:tblBorders>
          <w:top w:val="thinThickSmallGap" w:sz="12" w:space="0" w:color="808080"/>
          <w:left w:val="thinThickSmallGap" w:sz="12" w:space="0" w:color="808080"/>
          <w:bottom w:val="thinThickSmallGap" w:sz="12" w:space="0" w:color="808080"/>
          <w:right w:val="thinThickSmallGap" w:sz="12" w:space="0" w:color="808080"/>
          <w:insideH w:val="thinThickSmallGap" w:sz="12" w:space="0" w:color="808080"/>
          <w:insideV w:val="thinThickSmallGap" w:sz="12" w:space="0" w:color="808080"/>
        </w:tblBorders>
        <w:shd w:val="pct50" w:color="C0C0C0" w:fill="FFFFFF"/>
        <w:tblCellMar>
          <w:left w:w="70" w:type="dxa"/>
          <w:right w:w="70" w:type="dxa"/>
        </w:tblCellMar>
        <w:tblLook w:val="00A0" w:firstRow="1" w:lastRow="0" w:firstColumn="1" w:lastColumn="0" w:noHBand="0" w:noVBand="0"/>
      </w:tblPr>
      <w:tblGrid>
        <w:gridCol w:w="3667"/>
        <w:gridCol w:w="6186"/>
      </w:tblGrid>
      <w:tr w:rsidR="00B50593" w:rsidRPr="00B50593" w:rsidTr="004A4B0A">
        <w:trPr>
          <w:trHeight w:val="320"/>
          <w:jc w:val="center"/>
        </w:trPr>
        <w:tc>
          <w:tcPr>
            <w:tcW w:w="3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0593" w:rsidRPr="00B50593" w:rsidRDefault="00B50593" w:rsidP="004A4B0A">
            <w:pPr>
              <w:pStyle w:val="Intestazione"/>
              <w:tabs>
                <w:tab w:val="clear" w:pos="4819"/>
                <w:tab w:val="clear" w:pos="9638"/>
              </w:tabs>
              <w:rPr>
                <w:rStyle w:val="Enfasigrassetto"/>
                <w:rFonts w:asciiTheme="minorHAnsi" w:hAnsiTheme="minorHAnsi" w:cstheme="minorHAnsi"/>
                <w:b w:val="0"/>
                <w:color w:val="000000"/>
                <w:sz w:val="20"/>
                <w:szCs w:val="20"/>
                <w:bdr w:val="none" w:sz="0" w:space="0" w:color="auto" w:frame="1"/>
                <w:shd w:val="clear" w:color="auto" w:fill="FFFFFF"/>
              </w:rPr>
            </w:pPr>
            <w:r w:rsidRPr="00B50593">
              <w:rPr>
                <w:rFonts w:asciiTheme="minorHAnsi" w:hAnsiTheme="minorHAnsi" w:cstheme="minorHAnsi"/>
                <w:b/>
                <w:sz w:val="20"/>
                <w:szCs w:val="20"/>
              </w:rPr>
              <w:t xml:space="preserve">Misura di sostegno per La comunicazione con i </w:t>
            </w:r>
            <w:r w:rsidRPr="00B50593">
              <w:rPr>
                <w:rFonts w:asciiTheme="minorHAnsi" w:hAnsiTheme="minorHAnsi" w:cstheme="minorHAnsi"/>
                <w:b/>
                <w:bCs/>
                <w:sz w:val="20"/>
                <w:szCs w:val="20"/>
              </w:rPr>
              <w:t>social media marketing</w:t>
            </w:r>
          </w:p>
          <w:p w:rsidR="00B50593" w:rsidRPr="00B50593" w:rsidRDefault="00B50593" w:rsidP="004A4B0A">
            <w:pPr>
              <w:pStyle w:val="Intestazione"/>
              <w:tabs>
                <w:tab w:val="clear" w:pos="4819"/>
                <w:tab w:val="clear" w:pos="9638"/>
              </w:tabs>
              <w:rPr>
                <w:rFonts w:asciiTheme="minorHAnsi" w:hAnsiTheme="minorHAnsi" w:cstheme="minorHAnsi"/>
                <w:b/>
                <w:sz w:val="20"/>
                <w:szCs w:val="20"/>
              </w:rPr>
            </w:pPr>
          </w:p>
          <w:p w:rsidR="00B50593" w:rsidRPr="00B50593" w:rsidRDefault="00B50593" w:rsidP="004A4B0A">
            <w:pPr>
              <w:pStyle w:val="Intestazione"/>
              <w:tabs>
                <w:tab w:val="clear" w:pos="4819"/>
                <w:tab w:val="clear" w:pos="9638"/>
              </w:tabs>
              <w:rPr>
                <w:rFonts w:asciiTheme="minorHAnsi" w:hAnsiTheme="minorHAnsi" w:cstheme="minorHAnsi"/>
                <w:bCs/>
                <w:i/>
                <w:iCs/>
                <w:sz w:val="20"/>
                <w:szCs w:val="20"/>
              </w:rPr>
            </w:pPr>
            <w:r w:rsidRPr="00B50593">
              <w:rPr>
                <w:rFonts w:asciiTheme="minorHAnsi" w:hAnsiTheme="minorHAnsi" w:cstheme="minorHAnsi"/>
                <w:bCs/>
                <w:i/>
                <w:iCs/>
                <w:sz w:val="20"/>
                <w:szCs w:val="20"/>
              </w:rPr>
              <w:t>Webinar svolto in collaborazione con</w:t>
            </w:r>
          </w:p>
          <w:p w:rsidR="00B50593" w:rsidRPr="00B50593" w:rsidRDefault="00B50593" w:rsidP="004A4B0A">
            <w:pPr>
              <w:pStyle w:val="Intestazione"/>
              <w:tabs>
                <w:tab w:val="clear" w:pos="4819"/>
                <w:tab w:val="clear" w:pos="9638"/>
              </w:tabs>
              <w:rPr>
                <w:rFonts w:asciiTheme="minorHAnsi" w:hAnsiTheme="minorHAnsi" w:cstheme="minorHAnsi"/>
                <w:b/>
                <w:sz w:val="20"/>
                <w:szCs w:val="20"/>
              </w:rPr>
            </w:pPr>
            <w:r w:rsidRPr="00B50593">
              <w:rPr>
                <w:rFonts w:asciiTheme="minorHAnsi" w:hAnsiTheme="minorHAnsi" w:cstheme="minorHAnsi"/>
                <w:b/>
                <w:sz w:val="20"/>
                <w:szCs w:val="20"/>
              </w:rPr>
              <w:t>LOGOS ENGINERING SRL</w:t>
            </w:r>
          </w:p>
          <w:p w:rsidR="00B50593" w:rsidRPr="00B50593" w:rsidRDefault="00B50593" w:rsidP="004A4B0A">
            <w:pPr>
              <w:pStyle w:val="Intestazione"/>
              <w:tabs>
                <w:tab w:val="clear" w:pos="4819"/>
                <w:tab w:val="clear" w:pos="9638"/>
              </w:tabs>
              <w:rPr>
                <w:rFonts w:asciiTheme="minorHAnsi" w:hAnsiTheme="minorHAnsi" w:cstheme="minorHAnsi"/>
                <w:b/>
                <w:sz w:val="20"/>
                <w:szCs w:val="20"/>
              </w:rPr>
            </w:pPr>
          </w:p>
        </w:tc>
        <w:tc>
          <w:tcPr>
            <w:tcW w:w="6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0593" w:rsidRPr="00B50593" w:rsidRDefault="00B50593" w:rsidP="004A4B0A">
            <w:pPr>
              <w:jc w:val="both"/>
              <w:rPr>
                <w:rFonts w:asciiTheme="minorHAnsi" w:eastAsia="Batang" w:hAnsiTheme="minorHAnsi" w:cstheme="minorHAnsi"/>
                <w:sz w:val="4"/>
                <w:szCs w:val="4"/>
              </w:rPr>
            </w:pPr>
          </w:p>
          <w:p w:rsidR="00B50593" w:rsidRPr="00B50593" w:rsidRDefault="00B50593" w:rsidP="004A4B0A">
            <w:pPr>
              <w:jc w:val="both"/>
              <w:rPr>
                <w:rFonts w:asciiTheme="minorHAnsi" w:eastAsia="Batang" w:hAnsiTheme="minorHAnsi" w:cstheme="minorHAnsi"/>
                <w:sz w:val="20"/>
                <w:szCs w:val="20"/>
              </w:rPr>
            </w:pPr>
            <w:r w:rsidRPr="00B50593">
              <w:rPr>
                <w:rFonts w:asciiTheme="minorHAnsi" w:eastAsia="Batang" w:hAnsiTheme="minorHAnsi" w:cstheme="minorHAnsi"/>
                <w:sz w:val="20"/>
                <w:szCs w:val="20"/>
              </w:rPr>
              <w:t xml:space="preserve">Ai giovani operatori volontari verrà somministrato gratuitamente un webinar teorico – pratico sulla comunicazione digitale. Al termine del percorso i Volontari avranno trattato: </w:t>
            </w:r>
          </w:p>
          <w:p w:rsidR="00B50593" w:rsidRPr="00B50593" w:rsidRDefault="00B50593" w:rsidP="004A4B0A">
            <w:pPr>
              <w:jc w:val="both"/>
              <w:rPr>
                <w:rFonts w:asciiTheme="minorHAnsi" w:eastAsia="Batang" w:hAnsiTheme="minorHAnsi" w:cstheme="minorHAnsi"/>
                <w:sz w:val="4"/>
                <w:szCs w:val="4"/>
              </w:rPr>
            </w:pPr>
          </w:p>
          <w:p w:rsidR="00B50593" w:rsidRPr="00B50593" w:rsidRDefault="00051C1E" w:rsidP="00895921">
            <w:pPr>
              <w:pStyle w:val="ez-toc-page-1"/>
              <w:numPr>
                <w:ilvl w:val="0"/>
                <w:numId w:val="7"/>
              </w:numPr>
              <w:spacing w:before="0" w:beforeAutospacing="0" w:after="40" w:afterAutospacing="0"/>
              <w:textAlignment w:val="baseline"/>
              <w:rPr>
                <w:rFonts w:asciiTheme="minorHAnsi" w:hAnsiTheme="minorHAnsi" w:cstheme="minorHAnsi"/>
                <w:sz w:val="20"/>
                <w:szCs w:val="20"/>
              </w:rPr>
            </w:pPr>
            <w:hyperlink r:id="rId18" w:anchor="Social_Media_Marketing_cos%E2%80%99e_e_come_funziona" w:tooltip="Social Media Marketing: cos’è e come funziona" w:history="1">
              <w:r w:rsidR="00B50593" w:rsidRPr="00B50593">
                <w:rPr>
                  <w:rStyle w:val="Collegamentoipertestuale"/>
                  <w:rFonts w:asciiTheme="minorHAnsi" w:hAnsiTheme="minorHAnsi" w:cstheme="minorHAnsi"/>
                  <w:color w:val="auto"/>
                  <w:sz w:val="20"/>
                  <w:szCs w:val="20"/>
                  <w:u w:val="none"/>
                  <w:bdr w:val="none" w:sz="0" w:space="0" w:color="auto" w:frame="1"/>
                </w:rPr>
                <w:t>Social Media Marketing: cos’è e come funziona</w:t>
              </w:r>
            </w:hyperlink>
          </w:p>
          <w:p w:rsidR="00B50593" w:rsidRPr="00B50593" w:rsidRDefault="00051C1E" w:rsidP="00895921">
            <w:pPr>
              <w:pStyle w:val="ez-toc-page-1"/>
              <w:numPr>
                <w:ilvl w:val="0"/>
                <w:numId w:val="7"/>
              </w:numPr>
              <w:spacing w:before="0" w:beforeAutospacing="0" w:after="40" w:afterAutospacing="0"/>
              <w:textAlignment w:val="baseline"/>
              <w:rPr>
                <w:rFonts w:asciiTheme="minorHAnsi" w:hAnsiTheme="minorHAnsi" w:cstheme="minorHAnsi"/>
                <w:sz w:val="20"/>
                <w:szCs w:val="20"/>
              </w:rPr>
            </w:pPr>
            <w:hyperlink r:id="rId19" w:anchor="Quali_sono_i_benefit_del_Social_Media_Marketing" w:tooltip="Quali sono i benefit del Social Media Marketing?" w:history="1">
              <w:r w:rsidR="00B50593" w:rsidRPr="00B50593">
                <w:rPr>
                  <w:rStyle w:val="Collegamentoipertestuale"/>
                  <w:rFonts w:asciiTheme="minorHAnsi" w:hAnsiTheme="minorHAnsi" w:cstheme="minorHAnsi"/>
                  <w:color w:val="auto"/>
                  <w:sz w:val="20"/>
                  <w:szCs w:val="20"/>
                  <w:u w:val="none"/>
                  <w:bdr w:val="none" w:sz="0" w:space="0" w:color="auto" w:frame="1"/>
                </w:rPr>
                <w:t>Quali sono i benefit del Social Media Marketing?</w:t>
              </w:r>
            </w:hyperlink>
          </w:p>
          <w:p w:rsidR="00B50593" w:rsidRPr="00B50593" w:rsidRDefault="00051C1E" w:rsidP="00895921">
            <w:pPr>
              <w:pStyle w:val="ez-toc-page-1"/>
              <w:numPr>
                <w:ilvl w:val="0"/>
                <w:numId w:val="7"/>
              </w:numPr>
              <w:spacing w:before="0" w:beforeAutospacing="0" w:after="40" w:afterAutospacing="0"/>
              <w:textAlignment w:val="baseline"/>
              <w:rPr>
                <w:rFonts w:asciiTheme="minorHAnsi" w:hAnsiTheme="minorHAnsi" w:cstheme="minorHAnsi"/>
                <w:sz w:val="20"/>
                <w:szCs w:val="20"/>
              </w:rPr>
            </w:pPr>
            <w:hyperlink r:id="rId20" w:anchor="Perche_investire_nel_Social_Media_Marketing" w:tooltip="Perché investire nel Social Media Marketing?" w:history="1">
              <w:r w:rsidR="00B50593" w:rsidRPr="00B50593">
                <w:rPr>
                  <w:rStyle w:val="Collegamentoipertestuale"/>
                  <w:rFonts w:asciiTheme="minorHAnsi" w:hAnsiTheme="minorHAnsi" w:cstheme="minorHAnsi"/>
                  <w:color w:val="auto"/>
                  <w:sz w:val="20"/>
                  <w:szCs w:val="20"/>
                  <w:u w:val="none"/>
                  <w:bdr w:val="none" w:sz="0" w:space="0" w:color="auto" w:frame="1"/>
                </w:rPr>
                <w:t>Perché investire nel Social Media Marketing?</w:t>
              </w:r>
            </w:hyperlink>
          </w:p>
          <w:p w:rsidR="00B50593" w:rsidRPr="00B50593" w:rsidRDefault="00051C1E" w:rsidP="00895921">
            <w:pPr>
              <w:pStyle w:val="ez-toc-page-1"/>
              <w:numPr>
                <w:ilvl w:val="0"/>
                <w:numId w:val="7"/>
              </w:numPr>
              <w:spacing w:before="0" w:beforeAutospacing="0" w:after="40" w:afterAutospacing="0"/>
              <w:textAlignment w:val="baseline"/>
              <w:rPr>
                <w:rFonts w:asciiTheme="minorHAnsi" w:hAnsiTheme="minorHAnsi" w:cstheme="minorHAnsi"/>
                <w:sz w:val="20"/>
                <w:szCs w:val="20"/>
              </w:rPr>
            </w:pPr>
            <w:hyperlink r:id="rId21" w:anchor="L%E2%80%99importanza_del_Social_Media_Marketing" w:tooltip="L’importanza del Social Media Marketing" w:history="1">
              <w:r w:rsidR="00B50593" w:rsidRPr="00B50593">
                <w:rPr>
                  <w:rStyle w:val="Collegamentoipertestuale"/>
                  <w:rFonts w:asciiTheme="minorHAnsi" w:hAnsiTheme="minorHAnsi" w:cstheme="minorHAnsi"/>
                  <w:color w:val="auto"/>
                  <w:sz w:val="20"/>
                  <w:szCs w:val="20"/>
                  <w:u w:val="none"/>
                  <w:bdr w:val="none" w:sz="0" w:space="0" w:color="auto" w:frame="1"/>
                </w:rPr>
                <w:t>L’importanza del Social Media Marketing</w:t>
              </w:r>
            </w:hyperlink>
          </w:p>
          <w:p w:rsidR="00B50593" w:rsidRPr="00B50593" w:rsidRDefault="00051C1E" w:rsidP="00895921">
            <w:pPr>
              <w:pStyle w:val="ez-toc-page-1"/>
              <w:numPr>
                <w:ilvl w:val="0"/>
                <w:numId w:val="7"/>
              </w:numPr>
              <w:spacing w:before="0" w:beforeAutospacing="0" w:after="40" w:afterAutospacing="0"/>
              <w:textAlignment w:val="baseline"/>
              <w:rPr>
                <w:rFonts w:asciiTheme="minorHAnsi" w:hAnsiTheme="minorHAnsi" w:cstheme="minorHAnsi"/>
                <w:sz w:val="20"/>
                <w:szCs w:val="20"/>
              </w:rPr>
            </w:pPr>
            <w:hyperlink r:id="rId22" w:anchor="Come_fare_social_media_marketing" w:tooltip="Come fare social media marketing?" w:history="1">
              <w:r w:rsidR="00B50593" w:rsidRPr="00B50593">
                <w:rPr>
                  <w:rStyle w:val="Collegamentoipertestuale"/>
                  <w:rFonts w:asciiTheme="minorHAnsi" w:hAnsiTheme="minorHAnsi" w:cstheme="minorHAnsi"/>
                  <w:color w:val="auto"/>
                  <w:sz w:val="20"/>
                  <w:szCs w:val="20"/>
                  <w:u w:val="none"/>
                  <w:bdr w:val="none" w:sz="0" w:space="0" w:color="auto" w:frame="1"/>
                </w:rPr>
                <w:t>Come fare social media marketing?</w:t>
              </w:r>
            </w:hyperlink>
          </w:p>
          <w:p w:rsidR="00B50593" w:rsidRPr="00B50593" w:rsidRDefault="00051C1E" w:rsidP="00895921">
            <w:pPr>
              <w:pStyle w:val="ez-toc-page-1"/>
              <w:numPr>
                <w:ilvl w:val="0"/>
                <w:numId w:val="7"/>
              </w:numPr>
              <w:spacing w:before="0" w:beforeAutospacing="0" w:after="40" w:afterAutospacing="0"/>
              <w:textAlignment w:val="baseline"/>
              <w:rPr>
                <w:rFonts w:asciiTheme="minorHAnsi" w:hAnsiTheme="minorHAnsi" w:cstheme="minorHAnsi"/>
                <w:sz w:val="20"/>
                <w:szCs w:val="20"/>
              </w:rPr>
            </w:pPr>
            <w:hyperlink r:id="rId23" w:anchor="Strategie_di_Social_Media_Marketing_(trends_2018)" w:tooltip="Strategie di Social Media Marketing (trends 2018)" w:history="1">
              <w:r w:rsidR="00B50593" w:rsidRPr="00B50593">
                <w:rPr>
                  <w:rStyle w:val="Collegamentoipertestuale"/>
                  <w:rFonts w:asciiTheme="minorHAnsi" w:hAnsiTheme="minorHAnsi" w:cstheme="minorHAnsi"/>
                  <w:color w:val="auto"/>
                  <w:sz w:val="20"/>
                  <w:szCs w:val="20"/>
                  <w:u w:val="none"/>
                  <w:bdr w:val="none" w:sz="0" w:space="0" w:color="auto" w:frame="1"/>
                </w:rPr>
                <w:t xml:space="preserve">Strategie di Social Media Marketing </w:t>
              </w:r>
            </w:hyperlink>
          </w:p>
          <w:p w:rsidR="00B50593" w:rsidRPr="00B50593" w:rsidRDefault="00051C1E" w:rsidP="00895921">
            <w:pPr>
              <w:pStyle w:val="ez-toc-page-1"/>
              <w:numPr>
                <w:ilvl w:val="0"/>
                <w:numId w:val="7"/>
              </w:numPr>
              <w:spacing w:before="0" w:beforeAutospacing="0" w:after="40" w:afterAutospacing="0"/>
              <w:textAlignment w:val="baseline"/>
              <w:rPr>
                <w:rFonts w:asciiTheme="minorHAnsi" w:hAnsiTheme="minorHAnsi" w:cstheme="minorHAnsi"/>
                <w:sz w:val="20"/>
                <w:szCs w:val="20"/>
              </w:rPr>
            </w:pPr>
            <w:hyperlink r:id="rId24" w:anchor="Social_Media_Marketing_Lavoro" w:tooltip="Social Media Marketing Lavoro " w:history="1">
              <w:r w:rsidR="00B50593" w:rsidRPr="00B50593">
                <w:rPr>
                  <w:rStyle w:val="Collegamentoipertestuale"/>
                  <w:rFonts w:asciiTheme="minorHAnsi" w:hAnsiTheme="minorHAnsi" w:cstheme="minorHAnsi"/>
                  <w:color w:val="auto"/>
                  <w:sz w:val="20"/>
                  <w:szCs w:val="20"/>
                  <w:u w:val="none"/>
                  <w:bdr w:val="none" w:sz="0" w:space="0" w:color="auto" w:frame="1"/>
                </w:rPr>
                <w:t>Social Media Marketing Lavoro </w:t>
              </w:r>
            </w:hyperlink>
          </w:p>
          <w:p w:rsidR="00B50593" w:rsidRPr="00B50593" w:rsidRDefault="00051C1E" w:rsidP="00895921">
            <w:pPr>
              <w:pStyle w:val="ez-toc-page-1"/>
              <w:numPr>
                <w:ilvl w:val="0"/>
                <w:numId w:val="7"/>
              </w:numPr>
              <w:spacing w:before="0" w:beforeAutospacing="0" w:after="40" w:afterAutospacing="0"/>
              <w:textAlignment w:val="baseline"/>
              <w:rPr>
                <w:rFonts w:asciiTheme="minorHAnsi" w:hAnsiTheme="minorHAnsi" w:cstheme="minorHAnsi"/>
                <w:sz w:val="20"/>
                <w:szCs w:val="20"/>
              </w:rPr>
            </w:pPr>
            <w:hyperlink r:id="rId25" w:anchor="Risorse_Gratuite" w:tooltip="Risorse Gratuite" w:history="1">
              <w:r w:rsidR="00B50593" w:rsidRPr="00B50593">
                <w:rPr>
                  <w:rStyle w:val="Collegamentoipertestuale"/>
                  <w:rFonts w:asciiTheme="minorHAnsi" w:hAnsiTheme="minorHAnsi" w:cstheme="minorHAnsi"/>
                  <w:color w:val="auto"/>
                  <w:sz w:val="20"/>
                  <w:szCs w:val="20"/>
                  <w:u w:val="none"/>
                  <w:bdr w:val="none" w:sz="0" w:space="0" w:color="auto" w:frame="1"/>
                </w:rPr>
                <w:t>Risorse Gratuite</w:t>
              </w:r>
            </w:hyperlink>
          </w:p>
          <w:p w:rsidR="00B50593" w:rsidRPr="00B50593" w:rsidRDefault="00B50593" w:rsidP="004A4B0A">
            <w:pPr>
              <w:jc w:val="both"/>
              <w:rPr>
                <w:rFonts w:asciiTheme="minorHAnsi" w:eastAsia="Batang" w:hAnsiTheme="minorHAnsi" w:cstheme="minorHAnsi"/>
                <w:sz w:val="4"/>
                <w:szCs w:val="4"/>
              </w:rPr>
            </w:pPr>
          </w:p>
        </w:tc>
      </w:tr>
    </w:tbl>
    <w:p w:rsidR="007477CE" w:rsidRDefault="007477CE" w:rsidP="007477CE">
      <w:pPr>
        <w:rPr>
          <w:rFonts w:asciiTheme="minorHAnsi" w:hAnsiTheme="minorHAnsi" w:cstheme="minorHAnsi"/>
          <w:sz w:val="20"/>
          <w:szCs w:val="20"/>
        </w:rPr>
      </w:pPr>
    </w:p>
    <w:p w:rsidR="007477CE" w:rsidRPr="007477CE" w:rsidRDefault="007477CE" w:rsidP="007477CE">
      <w:pPr>
        <w:jc w:val="both"/>
        <w:rPr>
          <w:rFonts w:asciiTheme="minorHAnsi" w:hAnsiTheme="minorHAnsi" w:cstheme="minorHAnsi"/>
          <w:b/>
          <w:color w:val="000000" w:themeColor="text1"/>
          <w:sz w:val="22"/>
          <w:szCs w:val="22"/>
        </w:rPr>
      </w:pPr>
      <w:r w:rsidRPr="007477CE">
        <w:rPr>
          <w:rFonts w:asciiTheme="minorHAnsi" w:hAnsiTheme="minorHAnsi" w:cstheme="minorHAnsi"/>
          <w:b/>
          <w:color w:val="000000" w:themeColor="text1"/>
          <w:sz w:val="22"/>
          <w:szCs w:val="22"/>
        </w:rPr>
        <w:t>Ulteriori risorse umane e strumentali e/o delle iniziative e/o delle misure di sostegno volte ad accompagnare gli operatori volontari con minori opportunità nello svolgimento delle attività progettuali</w:t>
      </w:r>
    </w:p>
    <w:p w:rsidR="00DD5DDF" w:rsidRPr="00DD5DDF" w:rsidRDefault="00DD5DDF" w:rsidP="00DD5DDF">
      <w:pPr>
        <w:jc w:val="both"/>
        <w:rPr>
          <w:rFonts w:asciiTheme="minorHAnsi" w:hAnsiTheme="minorHAnsi" w:cstheme="minorHAnsi"/>
          <w:b/>
          <w:color w:val="000000" w:themeColor="text1"/>
          <w:sz w:val="10"/>
          <w:szCs w:val="10"/>
          <w:u w:val="single"/>
        </w:rPr>
      </w:pPr>
    </w:p>
    <w:p w:rsidR="00DD5DDF" w:rsidRPr="00DD5DDF" w:rsidRDefault="00DD5DDF" w:rsidP="000B302C">
      <w:pPr>
        <w:rPr>
          <w:rFonts w:asciiTheme="minorHAnsi" w:hAnsiTheme="minorHAnsi" w:cstheme="minorHAnsi"/>
          <w:b/>
          <w:color w:val="000000" w:themeColor="text1"/>
          <w:sz w:val="22"/>
          <w:szCs w:val="22"/>
        </w:rPr>
      </w:pPr>
      <w:r w:rsidRPr="00DD5DDF">
        <w:rPr>
          <w:rFonts w:asciiTheme="minorHAnsi" w:hAnsiTheme="minorHAnsi" w:cstheme="minorHAnsi"/>
          <w:b/>
          <w:color w:val="000000" w:themeColor="text1"/>
          <w:sz w:val="22"/>
          <w:szCs w:val="22"/>
          <w:u w:val="single"/>
        </w:rPr>
        <w:t>Risorse Umane</w:t>
      </w:r>
      <w:r w:rsidR="000B302C">
        <w:rPr>
          <w:rFonts w:asciiTheme="minorHAnsi" w:hAnsiTheme="minorHAnsi" w:cstheme="minorHAnsi"/>
          <w:b/>
          <w:color w:val="000000" w:themeColor="text1"/>
          <w:sz w:val="22"/>
          <w:szCs w:val="22"/>
          <w:u w:val="single"/>
        </w:rPr>
        <w:t xml:space="preserve"> e strumentali e misure a sostegno</w:t>
      </w:r>
      <w:r w:rsidRPr="00DD5DDF">
        <w:rPr>
          <w:rFonts w:asciiTheme="minorHAnsi" w:hAnsiTheme="minorHAnsi" w:cstheme="minorHAnsi"/>
          <w:b/>
          <w:color w:val="000000" w:themeColor="text1"/>
          <w:sz w:val="22"/>
          <w:szCs w:val="22"/>
        </w:rPr>
        <w:t>:</w:t>
      </w:r>
    </w:p>
    <w:p w:rsidR="000B302C" w:rsidRPr="000B302C" w:rsidRDefault="000B302C" w:rsidP="00DD5DDF">
      <w:pPr>
        <w:rPr>
          <w:rFonts w:asciiTheme="minorHAnsi" w:hAnsiTheme="minorHAnsi" w:cstheme="minorHAnsi"/>
          <w:sz w:val="10"/>
          <w:szCs w:val="10"/>
        </w:rPr>
      </w:pPr>
    </w:p>
    <w:p w:rsidR="00DD5DDF" w:rsidRPr="00DD5DDF" w:rsidRDefault="00DD5DDF" w:rsidP="00DD5DDF">
      <w:pPr>
        <w:rPr>
          <w:rFonts w:asciiTheme="minorHAnsi" w:hAnsiTheme="minorHAnsi" w:cstheme="minorHAnsi"/>
          <w:sz w:val="22"/>
          <w:szCs w:val="22"/>
        </w:rPr>
      </w:pPr>
      <w:r w:rsidRPr="00DD5DDF">
        <w:rPr>
          <w:rFonts w:asciiTheme="minorHAnsi" w:hAnsiTheme="minorHAnsi" w:cstheme="minorHAnsi"/>
          <w:sz w:val="22"/>
          <w:szCs w:val="22"/>
        </w:rPr>
        <w:t xml:space="preserve">Operatori addetti al </w:t>
      </w:r>
      <w:r w:rsidRPr="00DD5DDF">
        <w:rPr>
          <w:rFonts w:asciiTheme="minorHAnsi" w:hAnsiTheme="minorHAnsi" w:cstheme="minorHAnsi"/>
          <w:b/>
          <w:color w:val="000000" w:themeColor="text1"/>
          <w:sz w:val="22"/>
          <w:szCs w:val="22"/>
          <w:u w:val="single"/>
        </w:rPr>
        <w:t>Segretariato sociale</w:t>
      </w:r>
      <w:r w:rsidRPr="00DD5DDF">
        <w:rPr>
          <w:rFonts w:asciiTheme="minorHAnsi" w:hAnsiTheme="minorHAnsi" w:cstheme="minorHAnsi"/>
          <w:b/>
          <w:color w:val="000000" w:themeColor="text1"/>
          <w:sz w:val="22"/>
          <w:szCs w:val="22"/>
        </w:rPr>
        <w:t>:</w:t>
      </w:r>
    </w:p>
    <w:p w:rsidR="007477CE" w:rsidRPr="00DD5DDF" w:rsidRDefault="00DD5DDF" w:rsidP="00DD5DDF">
      <w:pPr>
        <w:ind w:left="708"/>
        <w:jc w:val="both"/>
        <w:rPr>
          <w:rFonts w:asciiTheme="minorHAnsi" w:hAnsiTheme="minorHAnsi" w:cstheme="minorHAnsi"/>
          <w:sz w:val="22"/>
          <w:szCs w:val="22"/>
        </w:rPr>
      </w:pPr>
      <w:r w:rsidRPr="00DD5DDF">
        <w:rPr>
          <w:rFonts w:asciiTheme="minorHAnsi" w:eastAsia="Batang" w:hAnsiTheme="minorHAnsi" w:cstheme="minorHAnsi"/>
          <w:sz w:val="22"/>
          <w:szCs w:val="22"/>
        </w:rPr>
        <w:t xml:space="preserve">La </w:t>
      </w:r>
      <w:r w:rsidRPr="00DD5DDF">
        <w:rPr>
          <w:rFonts w:asciiTheme="minorHAnsi" w:eastAsia="Batang" w:hAnsiTheme="minorHAnsi" w:cstheme="minorHAnsi"/>
          <w:b/>
          <w:sz w:val="22"/>
          <w:szCs w:val="22"/>
          <w:u w:val="single"/>
        </w:rPr>
        <w:t>disponibilità presso ogni sede</w:t>
      </w:r>
      <w:r w:rsidRPr="00DD5DDF">
        <w:rPr>
          <w:rFonts w:asciiTheme="minorHAnsi" w:eastAsia="Batang" w:hAnsiTheme="minorHAnsi" w:cstheme="minorHAnsi"/>
          <w:sz w:val="22"/>
          <w:szCs w:val="22"/>
        </w:rPr>
        <w:t xml:space="preserve"> (interessata dalla presenza dei </w:t>
      </w:r>
      <w:r w:rsidRPr="00694A05">
        <w:rPr>
          <w:rFonts w:asciiTheme="minorHAnsi" w:eastAsia="Batang" w:hAnsiTheme="minorHAnsi" w:cstheme="minorHAnsi"/>
          <w:b/>
          <w:color w:val="00B050"/>
          <w:sz w:val="22"/>
          <w:szCs w:val="22"/>
        </w:rPr>
        <w:t>GMO</w:t>
      </w:r>
      <w:r w:rsidRPr="00DD5DDF">
        <w:rPr>
          <w:rFonts w:asciiTheme="minorHAnsi" w:eastAsia="Batang" w:hAnsiTheme="minorHAnsi" w:cstheme="minorHAnsi"/>
          <w:sz w:val="22"/>
          <w:szCs w:val="22"/>
        </w:rPr>
        <w:t xml:space="preserve">) di tali figure permetterà di conseguire uno spazio di coinvolgimento nelle attività dell’ente, attraverso la sperimentazione di una dimensione partecipativa dei giovani con minori opportunità ai processi istituzionali dell’ente mediante una corretta impostazione fornita in fase di pre-formazione e orientamento sui criteri di utilizzo degli strumenti </w:t>
      </w:r>
      <w:r w:rsidRPr="00DD5DDF">
        <w:rPr>
          <w:rFonts w:asciiTheme="minorHAnsi" w:eastAsia="Batang" w:hAnsiTheme="minorHAnsi" w:cstheme="minorHAnsi"/>
          <w:i/>
          <w:sz w:val="22"/>
          <w:szCs w:val="22"/>
        </w:rPr>
        <w:t>(testi e banche dati forniti ai giovani con difficoltà economiche)</w:t>
      </w:r>
      <w:r w:rsidRPr="00DD5DDF">
        <w:rPr>
          <w:rFonts w:asciiTheme="minorHAnsi" w:eastAsia="Batang" w:hAnsiTheme="minorHAnsi" w:cstheme="minorHAnsi"/>
          <w:sz w:val="22"/>
          <w:szCs w:val="22"/>
        </w:rPr>
        <w:t xml:space="preserve">, che saranno articolati sull’apprendimento delle attività operative da realizzarsi in diversi ambiti di intervento, riconducibili con le attività svolte dal personale dell’ente. </w:t>
      </w:r>
      <w:r w:rsidRPr="00DD5DDF">
        <w:rPr>
          <w:rFonts w:asciiTheme="minorHAnsi" w:hAnsiTheme="minorHAnsi" w:cstheme="minorHAnsi"/>
          <w:sz w:val="22"/>
          <w:szCs w:val="22"/>
        </w:rPr>
        <w:t xml:space="preserve">Le attività dei giovani con difficoltà economiche si concretizzano dunque, non già nella mera esecuzione di </w:t>
      </w:r>
      <w:r w:rsidRPr="00DD5DDF">
        <w:rPr>
          <w:rFonts w:asciiTheme="minorHAnsi" w:hAnsiTheme="minorHAnsi" w:cstheme="minorHAnsi"/>
          <w:sz w:val="22"/>
          <w:szCs w:val="22"/>
        </w:rPr>
        <w:lastRenderedPageBreak/>
        <w:t xml:space="preserve">compiti esecutivi prettamente demandati dal personale dell’ente, bensì in un </w:t>
      </w:r>
      <w:r w:rsidRPr="00DD5DDF">
        <w:rPr>
          <w:rFonts w:asciiTheme="minorHAnsi" w:hAnsiTheme="minorHAnsi" w:cstheme="minorHAnsi"/>
          <w:b/>
          <w:sz w:val="22"/>
          <w:szCs w:val="22"/>
        </w:rPr>
        <w:t>“affiancamento” continuo e costante</w:t>
      </w:r>
      <w:r w:rsidR="00092AC8">
        <w:rPr>
          <w:rFonts w:asciiTheme="minorHAnsi" w:hAnsiTheme="minorHAnsi" w:cstheme="minorHAnsi"/>
          <w:b/>
          <w:sz w:val="22"/>
          <w:szCs w:val="22"/>
        </w:rPr>
        <w:t xml:space="preserve"> </w:t>
      </w:r>
      <w:r w:rsidRPr="00DD5DDF">
        <w:rPr>
          <w:rFonts w:asciiTheme="minorHAnsi" w:hAnsiTheme="minorHAnsi" w:cstheme="minorHAnsi"/>
          <w:sz w:val="22"/>
          <w:szCs w:val="22"/>
        </w:rPr>
        <w:t>al personale stesso deputato allo svolgimento del lavoro di segretariato sociale, in un’ottica dell’</w:t>
      </w:r>
      <w:r w:rsidRPr="00DD5DDF">
        <w:rPr>
          <w:rFonts w:asciiTheme="minorHAnsi" w:hAnsiTheme="minorHAnsi" w:cstheme="minorHAnsi"/>
          <w:i/>
          <w:sz w:val="22"/>
          <w:szCs w:val="22"/>
        </w:rPr>
        <w:t>imparare facendo</w:t>
      </w:r>
      <w:r w:rsidRPr="00DD5DDF">
        <w:rPr>
          <w:rFonts w:asciiTheme="minorHAnsi" w:hAnsiTheme="minorHAnsi" w:cstheme="minorHAnsi"/>
          <w:sz w:val="22"/>
          <w:szCs w:val="22"/>
        </w:rPr>
        <w:t xml:space="preserve">, quale principio ispiratore della </w:t>
      </w:r>
      <w:r w:rsidRPr="00DD5DDF">
        <w:rPr>
          <w:rFonts w:asciiTheme="minorHAnsi" w:hAnsiTheme="minorHAnsi" w:cstheme="minorHAnsi"/>
          <w:b/>
          <w:sz w:val="22"/>
          <w:szCs w:val="22"/>
        </w:rPr>
        <w:t>Carta di impegno etico</w:t>
      </w:r>
      <w:r w:rsidRPr="00DD5DDF">
        <w:rPr>
          <w:rFonts w:asciiTheme="minorHAnsi" w:hAnsiTheme="minorHAnsi" w:cstheme="minorHAnsi"/>
          <w:sz w:val="22"/>
          <w:szCs w:val="22"/>
        </w:rPr>
        <w:t>.</w:t>
      </w:r>
    </w:p>
    <w:p w:rsidR="007477CE" w:rsidRPr="00DD5DDF" w:rsidRDefault="007477CE" w:rsidP="007477CE">
      <w:pPr>
        <w:rPr>
          <w:rFonts w:asciiTheme="minorHAnsi" w:hAnsiTheme="minorHAnsi" w:cstheme="minorHAnsi"/>
          <w:sz w:val="18"/>
          <w:szCs w:val="20"/>
        </w:rPr>
      </w:pPr>
    </w:p>
    <w:p w:rsidR="00DD5DDF" w:rsidRPr="00DD5DDF" w:rsidRDefault="00DD5DDF" w:rsidP="00DD5DDF">
      <w:pPr>
        <w:jc w:val="both"/>
        <w:rPr>
          <w:rFonts w:asciiTheme="minorHAnsi" w:hAnsiTheme="minorHAnsi" w:cstheme="minorHAnsi"/>
          <w:sz w:val="22"/>
        </w:rPr>
      </w:pPr>
      <w:r w:rsidRPr="00DD5DDF">
        <w:rPr>
          <w:rFonts w:asciiTheme="minorHAnsi" w:hAnsiTheme="minorHAnsi" w:cstheme="minorHAnsi"/>
          <w:sz w:val="22"/>
        </w:rPr>
        <w:t xml:space="preserve">Partner progettuale </w:t>
      </w:r>
      <w:r w:rsidRPr="00DD5DDF">
        <w:rPr>
          <w:rFonts w:asciiTheme="minorHAnsi" w:hAnsiTheme="minorHAnsi" w:cstheme="minorHAnsi"/>
          <w:b/>
          <w:color w:val="000000" w:themeColor="text1"/>
          <w:sz w:val="22"/>
          <w:u w:val="single"/>
        </w:rPr>
        <w:t>IB Consulting s.r.l.</w:t>
      </w:r>
    </w:p>
    <w:p w:rsidR="00DD5DDF" w:rsidRPr="00DD5DDF" w:rsidRDefault="00DD5DDF" w:rsidP="000B302C">
      <w:pPr>
        <w:ind w:left="774"/>
        <w:jc w:val="both"/>
        <w:rPr>
          <w:rFonts w:asciiTheme="minorHAnsi" w:eastAsia="Batang" w:hAnsiTheme="minorHAnsi" w:cstheme="minorHAnsi"/>
          <w:sz w:val="22"/>
        </w:rPr>
      </w:pPr>
      <w:r w:rsidRPr="00DD5DDF">
        <w:rPr>
          <w:rFonts w:asciiTheme="minorHAnsi" w:eastAsia="Batang" w:hAnsiTheme="minorHAnsi" w:cstheme="minorHAnsi"/>
          <w:sz w:val="22"/>
        </w:rPr>
        <w:t xml:space="preserve">Il ruolo strategico del partenariato è incentrato </w:t>
      </w:r>
      <w:r w:rsidR="0001737A">
        <w:rPr>
          <w:rFonts w:asciiTheme="minorHAnsi" w:eastAsia="Batang" w:hAnsiTheme="minorHAnsi" w:cstheme="minorHAnsi"/>
          <w:sz w:val="22"/>
        </w:rPr>
        <w:t>su</w:t>
      </w:r>
      <w:r w:rsidRPr="00DD5DDF">
        <w:rPr>
          <w:rFonts w:asciiTheme="minorHAnsi" w:eastAsia="Batang" w:hAnsiTheme="minorHAnsi" w:cstheme="minorHAnsi"/>
          <w:sz w:val="22"/>
        </w:rPr>
        <w:t xml:space="preserve">l trasferimento delle conoscenze e nell’acquisizione, da parte dei Volontari con basso reddito del S.C.U., delle competenze ed abilità finalizzate a: </w:t>
      </w:r>
    </w:p>
    <w:p w:rsidR="00DD5DDF" w:rsidRPr="00DD5DDF" w:rsidRDefault="00DD5DDF" w:rsidP="000B302C">
      <w:pPr>
        <w:ind w:left="774"/>
        <w:jc w:val="both"/>
        <w:rPr>
          <w:rFonts w:asciiTheme="minorHAnsi" w:eastAsia="Batang" w:hAnsiTheme="minorHAnsi" w:cstheme="minorHAnsi"/>
          <w:sz w:val="8"/>
          <w:szCs w:val="10"/>
        </w:rPr>
      </w:pPr>
    </w:p>
    <w:p w:rsidR="00DD5DDF" w:rsidRPr="00DD5DDF" w:rsidRDefault="00DD5DDF" w:rsidP="00895921">
      <w:pPr>
        <w:numPr>
          <w:ilvl w:val="0"/>
          <w:numId w:val="8"/>
        </w:numPr>
        <w:tabs>
          <w:tab w:val="clear" w:pos="360"/>
          <w:tab w:val="num" w:pos="2475"/>
        </w:tabs>
        <w:autoSpaceDE w:val="0"/>
        <w:autoSpaceDN w:val="0"/>
        <w:adjustRightInd w:val="0"/>
        <w:ind w:left="1057" w:hanging="283"/>
        <w:jc w:val="both"/>
        <w:rPr>
          <w:rFonts w:asciiTheme="minorHAnsi" w:hAnsiTheme="minorHAnsi" w:cstheme="minorHAnsi"/>
          <w:sz w:val="22"/>
        </w:rPr>
      </w:pPr>
      <w:r w:rsidRPr="00DD5DDF">
        <w:rPr>
          <w:rFonts w:asciiTheme="minorHAnsi" w:hAnsiTheme="minorHAnsi" w:cstheme="minorHAnsi"/>
          <w:sz w:val="22"/>
        </w:rPr>
        <w:t>Promuovere la conoscenza del funzionamento degli Enti del Terzo Settore, del Servizio Civile Universale e la gestione delle relative attività previste dalla normativa (Decreto Legislativo 117/2017 e 40/2017) nell’ambito del progetto.</w:t>
      </w:r>
    </w:p>
    <w:p w:rsidR="00DD5DDF" w:rsidRPr="00DD5DDF" w:rsidRDefault="00DD5DDF" w:rsidP="000B302C">
      <w:pPr>
        <w:autoSpaceDE w:val="0"/>
        <w:autoSpaceDN w:val="0"/>
        <w:adjustRightInd w:val="0"/>
        <w:ind w:left="1057"/>
        <w:jc w:val="both"/>
        <w:rPr>
          <w:rFonts w:asciiTheme="minorHAnsi" w:hAnsiTheme="minorHAnsi" w:cstheme="minorHAnsi"/>
          <w:sz w:val="8"/>
          <w:szCs w:val="10"/>
        </w:rPr>
      </w:pPr>
    </w:p>
    <w:p w:rsidR="00DD5DDF" w:rsidRPr="00DD5DDF" w:rsidRDefault="00DD5DDF" w:rsidP="00895921">
      <w:pPr>
        <w:numPr>
          <w:ilvl w:val="0"/>
          <w:numId w:val="8"/>
        </w:numPr>
        <w:tabs>
          <w:tab w:val="clear" w:pos="360"/>
          <w:tab w:val="num" w:pos="1766"/>
        </w:tabs>
        <w:autoSpaceDE w:val="0"/>
        <w:autoSpaceDN w:val="0"/>
        <w:adjustRightInd w:val="0"/>
        <w:ind w:left="1057" w:hanging="283"/>
        <w:jc w:val="both"/>
        <w:rPr>
          <w:rFonts w:asciiTheme="minorHAnsi" w:hAnsiTheme="minorHAnsi" w:cstheme="minorHAnsi"/>
          <w:sz w:val="22"/>
        </w:rPr>
      </w:pPr>
      <w:r w:rsidRPr="00DD5DDF">
        <w:rPr>
          <w:rFonts w:asciiTheme="minorHAnsi" w:hAnsiTheme="minorHAnsi" w:cstheme="minorHAnsi"/>
          <w:sz w:val="22"/>
        </w:rPr>
        <w:t>Promuovere la cultura dell’autoimprenditorialità mediante la condivisione di un percorso che costituisca un’importante esperienza formativa come quella della realizzazione di un Piano d’impresa (</w:t>
      </w:r>
      <w:r w:rsidRPr="00DD5DDF">
        <w:rPr>
          <w:rFonts w:asciiTheme="minorHAnsi" w:hAnsiTheme="minorHAnsi" w:cstheme="minorHAnsi"/>
          <w:b/>
          <w:i/>
          <w:sz w:val="22"/>
        </w:rPr>
        <w:t>Business Plan</w:t>
      </w:r>
      <w:r w:rsidRPr="00DD5DDF">
        <w:rPr>
          <w:rFonts w:asciiTheme="minorHAnsi" w:hAnsiTheme="minorHAnsi" w:cstheme="minorHAnsi"/>
          <w:sz w:val="22"/>
        </w:rPr>
        <w:t xml:space="preserve">) </w:t>
      </w:r>
      <w:r w:rsidRPr="00DD5DDF">
        <w:rPr>
          <w:rFonts w:asciiTheme="minorHAnsi" w:hAnsiTheme="minorHAnsi" w:cstheme="minorHAnsi"/>
          <w:b/>
          <w:sz w:val="22"/>
        </w:rPr>
        <w:t>utile e spendibile</w:t>
      </w:r>
      <w:r w:rsidRPr="00DD5DDF">
        <w:rPr>
          <w:rFonts w:asciiTheme="minorHAnsi" w:hAnsiTheme="minorHAnsi" w:cstheme="minorHAnsi"/>
          <w:sz w:val="22"/>
        </w:rPr>
        <w:t xml:space="preserve"> sul mondo del lavoro reale per far realizzare </w:t>
      </w:r>
      <w:r w:rsidRPr="00DD5DDF">
        <w:rPr>
          <w:rFonts w:asciiTheme="minorHAnsi" w:hAnsiTheme="minorHAnsi" w:cstheme="minorHAnsi"/>
          <w:b/>
          <w:i/>
          <w:sz w:val="22"/>
        </w:rPr>
        <w:t>concretamente</w:t>
      </w:r>
      <w:r w:rsidRPr="00DD5DDF">
        <w:rPr>
          <w:rFonts w:asciiTheme="minorHAnsi" w:hAnsiTheme="minorHAnsi" w:cstheme="minorHAnsi"/>
          <w:sz w:val="22"/>
        </w:rPr>
        <w:t xml:space="preserve"> agli operatori volontari, terminata l’esperienza del S.C.U., un’eventuale idea di business.</w:t>
      </w:r>
    </w:p>
    <w:p w:rsidR="00DD5DDF" w:rsidRPr="000B302C" w:rsidRDefault="00DD5DDF" w:rsidP="000B302C">
      <w:pPr>
        <w:jc w:val="both"/>
        <w:rPr>
          <w:rFonts w:asciiTheme="minorHAnsi" w:hAnsiTheme="minorHAnsi" w:cstheme="minorHAnsi"/>
          <w:b/>
          <w:sz w:val="10"/>
          <w:szCs w:val="10"/>
        </w:rPr>
      </w:pPr>
    </w:p>
    <w:p w:rsidR="000B302C" w:rsidRPr="000B302C" w:rsidRDefault="000B302C" w:rsidP="000B302C">
      <w:pPr>
        <w:pStyle w:val="Corpotesto"/>
        <w:autoSpaceDE w:val="0"/>
        <w:autoSpaceDN w:val="0"/>
        <w:adjustRightInd w:val="0"/>
        <w:jc w:val="both"/>
        <w:rPr>
          <w:rFonts w:asciiTheme="minorHAnsi" w:hAnsiTheme="minorHAnsi" w:cstheme="minorHAnsi"/>
          <w:b w:val="0"/>
          <w:sz w:val="22"/>
          <w:szCs w:val="22"/>
        </w:rPr>
      </w:pPr>
      <w:r w:rsidRPr="000B302C">
        <w:rPr>
          <w:rFonts w:asciiTheme="minorHAnsi" w:hAnsiTheme="minorHAnsi" w:cstheme="minorHAnsi"/>
          <w:b w:val="0"/>
          <w:sz w:val="22"/>
          <w:szCs w:val="22"/>
        </w:rPr>
        <w:t xml:space="preserve">Per gli operatori volontari in difficoltà economiche è riservata una </w:t>
      </w:r>
      <w:r w:rsidRPr="000B302C">
        <w:rPr>
          <w:rFonts w:asciiTheme="minorHAnsi" w:hAnsiTheme="minorHAnsi" w:cstheme="minorHAnsi"/>
          <w:i/>
          <w:sz w:val="22"/>
          <w:szCs w:val="22"/>
        </w:rPr>
        <w:t>“misura economica di sostegno”</w:t>
      </w:r>
      <w:r w:rsidRPr="000B302C">
        <w:rPr>
          <w:rFonts w:asciiTheme="minorHAnsi" w:hAnsiTheme="minorHAnsi" w:cstheme="minorHAnsi"/>
          <w:b w:val="0"/>
          <w:sz w:val="22"/>
          <w:szCs w:val="22"/>
        </w:rPr>
        <w:t xml:space="preserve"> per il raggiungimento della sede di progetto nel limite massimo </w:t>
      </w:r>
      <w:r w:rsidRPr="000B302C">
        <w:rPr>
          <w:rFonts w:asciiTheme="minorHAnsi" w:hAnsiTheme="minorHAnsi" w:cstheme="minorHAnsi"/>
          <w:b w:val="0"/>
          <w:i/>
          <w:sz w:val="22"/>
          <w:szCs w:val="22"/>
        </w:rPr>
        <w:t>(riferito a tutta la durata del progetto)</w:t>
      </w:r>
      <w:r w:rsidRPr="000B302C">
        <w:rPr>
          <w:rFonts w:asciiTheme="minorHAnsi" w:hAnsiTheme="minorHAnsi" w:cstheme="minorHAnsi"/>
          <w:b w:val="0"/>
          <w:sz w:val="22"/>
          <w:szCs w:val="22"/>
        </w:rPr>
        <w:t xml:space="preserve"> di una mensilità aggiuntiva di trattamento economico prevista in favore dei volontari dal Dipartimento. Tale ulteriore misura di sostegno verrà corrisposta ai giovani operatori volontari S.C.U. in dodicesimi </w:t>
      </w:r>
      <w:r w:rsidRPr="000B302C">
        <w:rPr>
          <w:rFonts w:asciiTheme="minorHAnsi" w:hAnsiTheme="minorHAnsi" w:cstheme="minorHAnsi"/>
          <w:b w:val="0"/>
          <w:i/>
          <w:sz w:val="22"/>
          <w:szCs w:val="22"/>
        </w:rPr>
        <w:t>(tanti quanti sono i mesi di effettiva frequenza alle attività di sostegno durante tutto l’arco di realizzazione del progetto)</w:t>
      </w:r>
      <w:r w:rsidRPr="000B302C">
        <w:rPr>
          <w:rFonts w:asciiTheme="minorHAnsi" w:hAnsiTheme="minorHAnsi" w:cstheme="minorHAnsi"/>
          <w:b w:val="0"/>
          <w:sz w:val="22"/>
          <w:szCs w:val="22"/>
        </w:rPr>
        <w:t xml:space="preserve"> e dietro presentazione di apposita e idonea documentazione giustificativa </w:t>
      </w:r>
      <w:r w:rsidRPr="000B302C">
        <w:rPr>
          <w:rFonts w:asciiTheme="minorHAnsi" w:hAnsiTheme="minorHAnsi" w:cstheme="minorHAnsi"/>
          <w:b w:val="0"/>
          <w:i/>
          <w:sz w:val="22"/>
          <w:szCs w:val="22"/>
        </w:rPr>
        <w:t>(es. biglietto treno, pullman, ecc.)</w:t>
      </w:r>
      <w:r w:rsidRPr="000B302C">
        <w:rPr>
          <w:rFonts w:asciiTheme="minorHAnsi" w:hAnsiTheme="minorHAnsi" w:cstheme="minorHAnsi"/>
          <w:b w:val="0"/>
          <w:sz w:val="22"/>
          <w:szCs w:val="22"/>
        </w:rPr>
        <w:t xml:space="preserve">, </w:t>
      </w:r>
      <w:r w:rsidRPr="000B302C">
        <w:rPr>
          <w:rFonts w:asciiTheme="minorHAnsi" w:hAnsiTheme="minorHAnsi" w:cstheme="minorHAnsi"/>
          <w:b w:val="0"/>
          <w:i/>
          <w:sz w:val="22"/>
          <w:szCs w:val="22"/>
        </w:rPr>
        <w:t>purché risulti il mezzo più economico,</w:t>
      </w:r>
      <w:r w:rsidRPr="000B302C">
        <w:rPr>
          <w:rFonts w:asciiTheme="minorHAnsi" w:hAnsiTheme="minorHAnsi" w:cstheme="minorHAnsi"/>
          <w:b w:val="0"/>
          <w:sz w:val="22"/>
          <w:szCs w:val="22"/>
        </w:rPr>
        <w:t xml:space="preserve"> come peraltro previsto dalla normativa sul rimborso delle spese di viaggio iniziale per il raggiungimento della sede di attuazione per il giorno della presa di servizio.</w:t>
      </w:r>
    </w:p>
    <w:p w:rsidR="003E538D" w:rsidRPr="000B302C" w:rsidRDefault="003E538D" w:rsidP="003E538D">
      <w:pPr>
        <w:rPr>
          <w:rFonts w:asciiTheme="minorHAnsi" w:hAnsiTheme="minorHAnsi" w:cstheme="minorHAnsi"/>
          <w:bCs/>
          <w:sz w:val="10"/>
          <w:szCs w:val="20"/>
        </w:rPr>
      </w:pPr>
    </w:p>
    <w:p w:rsidR="000B302C" w:rsidRDefault="000B302C" w:rsidP="000B302C">
      <w:pPr>
        <w:jc w:val="both"/>
        <w:rPr>
          <w:rFonts w:asciiTheme="minorHAnsi" w:hAnsiTheme="minorHAnsi" w:cstheme="minorHAnsi"/>
          <w:sz w:val="22"/>
          <w:szCs w:val="22"/>
        </w:rPr>
      </w:pPr>
      <w:r w:rsidRPr="001358C6">
        <w:rPr>
          <w:rFonts w:asciiTheme="minorHAnsi" w:eastAsia="Batang" w:hAnsiTheme="minorHAnsi" w:cstheme="minorHAnsi"/>
          <w:sz w:val="22"/>
          <w:szCs w:val="22"/>
        </w:rPr>
        <w:t>L’ente si impegna</w:t>
      </w:r>
      <w:r w:rsidR="00D54886">
        <w:rPr>
          <w:rFonts w:asciiTheme="minorHAnsi" w:eastAsia="Batang" w:hAnsiTheme="minorHAnsi" w:cstheme="minorHAnsi"/>
          <w:sz w:val="22"/>
          <w:szCs w:val="22"/>
        </w:rPr>
        <w:t xml:space="preserve"> </w:t>
      </w:r>
      <w:r w:rsidRPr="001358C6">
        <w:rPr>
          <w:rFonts w:asciiTheme="minorHAnsi" w:eastAsia="Batang" w:hAnsiTheme="minorHAnsi" w:cstheme="minorHAnsi"/>
          <w:sz w:val="22"/>
          <w:szCs w:val="22"/>
        </w:rPr>
        <w:t xml:space="preserve">ad assegnare e mantenere </w:t>
      </w:r>
      <w:r w:rsidRPr="001358C6">
        <w:rPr>
          <w:rFonts w:asciiTheme="minorHAnsi" w:eastAsia="Batang" w:hAnsiTheme="minorHAnsi" w:cstheme="minorHAnsi"/>
          <w:i/>
          <w:sz w:val="22"/>
          <w:szCs w:val="22"/>
        </w:rPr>
        <w:t xml:space="preserve">(anche a termine del servizio) </w:t>
      </w:r>
      <w:r w:rsidRPr="001358C6">
        <w:rPr>
          <w:rFonts w:asciiTheme="minorHAnsi" w:eastAsia="Batang" w:hAnsiTheme="minorHAnsi" w:cstheme="minorHAnsi"/>
          <w:sz w:val="22"/>
          <w:szCs w:val="22"/>
        </w:rPr>
        <w:t xml:space="preserve">nella disponibilità di ciascun giovane volontario con minore opportunità, con spese a carico dell’ente, il manuale enciclopedico dei diritti dei lavoratori dell’autore Dario </w:t>
      </w:r>
      <w:proofErr w:type="spellStart"/>
      <w:r w:rsidRPr="001358C6">
        <w:rPr>
          <w:rFonts w:asciiTheme="minorHAnsi" w:eastAsia="Batang" w:hAnsiTheme="minorHAnsi" w:cstheme="minorHAnsi"/>
          <w:sz w:val="22"/>
          <w:szCs w:val="22"/>
        </w:rPr>
        <w:t>Seghieri</w:t>
      </w:r>
      <w:proofErr w:type="spellEnd"/>
      <w:r w:rsidR="00694A05">
        <w:rPr>
          <w:rFonts w:asciiTheme="minorHAnsi" w:eastAsia="Batang" w:hAnsiTheme="minorHAnsi" w:cstheme="minorHAnsi"/>
          <w:sz w:val="22"/>
          <w:szCs w:val="22"/>
        </w:rPr>
        <w:t xml:space="preserve"> </w:t>
      </w:r>
      <w:r w:rsidRPr="001358C6">
        <w:rPr>
          <w:rFonts w:asciiTheme="minorHAnsi" w:eastAsia="Batang" w:hAnsiTheme="minorHAnsi" w:cstheme="minorHAnsi"/>
          <w:i/>
          <w:sz w:val="22"/>
          <w:szCs w:val="22"/>
        </w:rPr>
        <w:t>“Diritti sociali dalla A alla Z”</w:t>
      </w:r>
      <w:r w:rsidRPr="001358C6">
        <w:rPr>
          <w:rFonts w:asciiTheme="minorHAnsi" w:eastAsia="Batang" w:hAnsiTheme="minorHAnsi" w:cstheme="minorHAnsi"/>
          <w:sz w:val="22"/>
          <w:szCs w:val="22"/>
        </w:rPr>
        <w:t xml:space="preserve"> (Editrice Lavoro e previdenza)</w:t>
      </w:r>
      <w:r w:rsidR="00D54886">
        <w:rPr>
          <w:rFonts w:asciiTheme="minorHAnsi" w:eastAsia="Batang" w:hAnsiTheme="minorHAnsi" w:cstheme="minorHAnsi"/>
          <w:sz w:val="22"/>
          <w:szCs w:val="22"/>
        </w:rPr>
        <w:t xml:space="preserve"> </w:t>
      </w:r>
      <w:r w:rsidR="00BB7D14">
        <w:rPr>
          <w:rFonts w:asciiTheme="minorHAnsi" w:eastAsia="Batang" w:hAnsiTheme="minorHAnsi" w:cstheme="minorHAnsi"/>
          <w:sz w:val="22"/>
          <w:szCs w:val="22"/>
        </w:rPr>
        <w:t>o similare</w:t>
      </w:r>
      <w:r w:rsidRPr="001358C6">
        <w:rPr>
          <w:rFonts w:asciiTheme="minorHAnsi" w:eastAsia="Batang" w:hAnsiTheme="minorHAnsi" w:cstheme="minorHAnsi"/>
          <w:sz w:val="22"/>
          <w:szCs w:val="22"/>
        </w:rPr>
        <w:t xml:space="preserve">. </w:t>
      </w:r>
      <w:r w:rsidRPr="001358C6">
        <w:rPr>
          <w:rFonts w:asciiTheme="minorHAnsi" w:hAnsiTheme="minorHAnsi" w:cstheme="minorHAnsi"/>
          <w:sz w:val="22"/>
          <w:szCs w:val="22"/>
        </w:rPr>
        <w:t>Si tratta di un’opera di chiara ed immediata comprensione, anche grazie alle semplici impostazioni grafiche e ad un corredo di tabelle aggiornatissime, utile sicuramente a tutti coloro che operano nel settore del lavoro, della previdenza ed assistenza sociale, nonché per gli enti che si occupano di volontariato e di tutti i soggetti che a vario titolo vi operano, ivi compresi i volontari.</w:t>
      </w:r>
    </w:p>
    <w:p w:rsidR="0052077F" w:rsidRDefault="0052077F" w:rsidP="000B302C">
      <w:pPr>
        <w:jc w:val="both"/>
        <w:rPr>
          <w:rFonts w:asciiTheme="minorHAnsi" w:hAnsiTheme="minorHAnsi" w:cstheme="minorHAnsi"/>
        </w:rPr>
      </w:pPr>
    </w:p>
    <w:p w:rsidR="0052077F" w:rsidRPr="0052077F" w:rsidRDefault="0052077F" w:rsidP="000B302C">
      <w:pPr>
        <w:jc w:val="both"/>
        <w:rPr>
          <w:rFonts w:asciiTheme="minorHAnsi" w:hAnsiTheme="minorHAnsi" w:cstheme="minorHAnsi"/>
          <w:bCs/>
          <w:sz w:val="16"/>
          <w:szCs w:val="20"/>
        </w:rPr>
      </w:pPr>
      <w:r w:rsidRPr="0052077F">
        <w:rPr>
          <w:rFonts w:asciiTheme="minorHAnsi" w:hAnsiTheme="minorHAnsi" w:cstheme="minorHAnsi"/>
          <w:sz w:val="22"/>
        </w:rPr>
        <w:t xml:space="preserve">Analogamente a quanto indicato al punto precedente, e in linea con gli obiettivi e le attività previste per l’impiego dei giovani con basso reddito, l’ente si impegna </w:t>
      </w:r>
      <w:r w:rsidRPr="0052077F">
        <w:rPr>
          <w:rFonts w:asciiTheme="minorHAnsi" w:eastAsia="Batang" w:hAnsiTheme="minorHAnsi" w:cstheme="minorHAnsi"/>
          <w:sz w:val="22"/>
        </w:rPr>
        <w:t xml:space="preserve">a </w:t>
      </w:r>
      <w:r>
        <w:rPr>
          <w:rFonts w:asciiTheme="minorHAnsi" w:eastAsia="Batang" w:hAnsiTheme="minorHAnsi" w:cstheme="minorHAnsi"/>
          <w:sz w:val="22"/>
        </w:rPr>
        <w:t xml:space="preserve">fornire anche </w:t>
      </w:r>
      <w:r w:rsidRPr="0052077F">
        <w:rPr>
          <w:rFonts w:asciiTheme="minorHAnsi" w:hAnsiTheme="minorHAnsi" w:cstheme="minorHAnsi"/>
          <w:sz w:val="22"/>
        </w:rPr>
        <w:t xml:space="preserve">un manuale esplicativo </w:t>
      </w:r>
      <w:r w:rsidRPr="0052077F">
        <w:rPr>
          <w:rFonts w:asciiTheme="minorHAnsi" w:hAnsiTheme="minorHAnsi" w:cstheme="minorHAnsi"/>
          <w:i/>
          <w:sz w:val="22"/>
        </w:rPr>
        <w:t>(</w:t>
      </w:r>
      <w:r w:rsidRPr="0052077F">
        <w:rPr>
          <w:rFonts w:asciiTheme="minorHAnsi" w:hAnsiTheme="minorHAnsi" w:cstheme="minorHAnsi"/>
          <w:b/>
          <w:i/>
          <w:sz w:val="22"/>
        </w:rPr>
        <w:t xml:space="preserve">Il business </w:t>
      </w:r>
      <w:proofErr w:type="spellStart"/>
      <w:r w:rsidRPr="0052077F">
        <w:rPr>
          <w:rFonts w:asciiTheme="minorHAnsi" w:hAnsiTheme="minorHAnsi" w:cstheme="minorHAnsi"/>
          <w:b/>
          <w:i/>
          <w:sz w:val="22"/>
        </w:rPr>
        <w:t>plan</w:t>
      </w:r>
      <w:proofErr w:type="spellEnd"/>
      <w:r w:rsidRPr="0052077F">
        <w:rPr>
          <w:rFonts w:asciiTheme="minorHAnsi" w:hAnsiTheme="minorHAnsi" w:cstheme="minorHAnsi"/>
          <w:b/>
          <w:i/>
          <w:sz w:val="22"/>
        </w:rPr>
        <w:t xml:space="preserve"> di successo</w:t>
      </w:r>
      <w:r w:rsidRPr="0052077F">
        <w:rPr>
          <w:rFonts w:asciiTheme="minorHAnsi" w:hAnsiTheme="minorHAnsi" w:cstheme="minorHAnsi"/>
          <w:i/>
          <w:sz w:val="22"/>
        </w:rPr>
        <w:t xml:space="preserve"> | Franco Angeli Editore</w:t>
      </w:r>
      <w:r>
        <w:rPr>
          <w:rFonts w:asciiTheme="minorHAnsi" w:hAnsiTheme="minorHAnsi" w:cstheme="minorHAnsi"/>
          <w:i/>
          <w:sz w:val="22"/>
        </w:rPr>
        <w:t xml:space="preserve"> o similare</w:t>
      </w:r>
      <w:r w:rsidRPr="0052077F">
        <w:rPr>
          <w:rFonts w:asciiTheme="minorHAnsi" w:hAnsiTheme="minorHAnsi" w:cstheme="minorHAnsi"/>
          <w:i/>
          <w:sz w:val="22"/>
        </w:rPr>
        <w:t>)</w:t>
      </w:r>
      <w:r w:rsidRPr="0052077F">
        <w:rPr>
          <w:rFonts w:asciiTheme="minorHAnsi" w:hAnsiTheme="minorHAnsi" w:cstheme="minorHAnsi"/>
          <w:sz w:val="22"/>
        </w:rPr>
        <w:t xml:space="preserve">, idoneo strumento per realizzare un </w:t>
      </w:r>
      <w:r w:rsidRPr="0052077F">
        <w:rPr>
          <w:rFonts w:asciiTheme="minorHAnsi" w:hAnsiTheme="minorHAnsi" w:cstheme="minorHAnsi"/>
          <w:i/>
          <w:sz w:val="22"/>
        </w:rPr>
        <w:t xml:space="preserve">business </w:t>
      </w:r>
      <w:proofErr w:type="spellStart"/>
      <w:r w:rsidRPr="0052077F">
        <w:rPr>
          <w:rFonts w:asciiTheme="minorHAnsi" w:hAnsiTheme="minorHAnsi" w:cstheme="minorHAnsi"/>
          <w:i/>
          <w:sz w:val="22"/>
        </w:rPr>
        <w:t>plan</w:t>
      </w:r>
      <w:proofErr w:type="spellEnd"/>
      <w:r w:rsidRPr="0052077F">
        <w:rPr>
          <w:rFonts w:asciiTheme="minorHAnsi" w:hAnsiTheme="minorHAnsi" w:cstheme="minorHAnsi"/>
          <w:sz w:val="22"/>
        </w:rPr>
        <w:t xml:space="preserve"> individuale di successo che costituirà la road </w:t>
      </w:r>
      <w:proofErr w:type="spellStart"/>
      <w:r w:rsidRPr="0052077F">
        <w:rPr>
          <w:rFonts w:asciiTheme="minorHAnsi" w:hAnsiTheme="minorHAnsi" w:cstheme="minorHAnsi"/>
          <w:sz w:val="22"/>
        </w:rPr>
        <w:t>map</w:t>
      </w:r>
      <w:proofErr w:type="spellEnd"/>
      <w:r w:rsidRPr="0052077F">
        <w:rPr>
          <w:rFonts w:asciiTheme="minorHAnsi" w:hAnsiTheme="minorHAnsi" w:cstheme="minorHAnsi"/>
          <w:sz w:val="22"/>
        </w:rPr>
        <w:t xml:space="preserve"> per la messa a regime del proprio progetto d’impresa </w:t>
      </w:r>
      <w:r w:rsidRPr="0052077F">
        <w:rPr>
          <w:rFonts w:asciiTheme="minorHAnsi" w:hAnsiTheme="minorHAnsi" w:cstheme="minorHAnsi"/>
          <w:i/>
          <w:sz w:val="22"/>
        </w:rPr>
        <w:t>(autoimpiego | autoimprenditorialità).</w:t>
      </w:r>
    </w:p>
    <w:p w:rsidR="007477CE" w:rsidRDefault="007477CE" w:rsidP="003E538D">
      <w:pPr>
        <w:rPr>
          <w:rFonts w:asciiTheme="minorHAnsi" w:hAnsiTheme="minorHAnsi" w:cstheme="minorHAnsi"/>
          <w:bCs/>
          <w:sz w:val="20"/>
          <w:szCs w:val="20"/>
        </w:rPr>
      </w:pPr>
    </w:p>
    <w:p w:rsidR="00325A0A" w:rsidRPr="00325A0A" w:rsidRDefault="00325A0A" w:rsidP="00325A0A">
      <w:pPr>
        <w:widowControl w:val="0"/>
        <w:tabs>
          <w:tab w:val="left" w:pos="426"/>
          <w:tab w:val="left" w:pos="2127"/>
          <w:tab w:val="left" w:pos="9072"/>
        </w:tabs>
        <w:ind w:right="-1"/>
        <w:jc w:val="both"/>
        <w:rPr>
          <w:rFonts w:asciiTheme="minorHAnsi" w:eastAsia="Calibri" w:hAnsiTheme="minorHAnsi" w:cstheme="minorHAnsi"/>
        </w:rPr>
      </w:pPr>
      <w:r>
        <w:rPr>
          <w:rFonts w:asciiTheme="minorHAnsi" w:eastAsia="Calibri" w:hAnsiTheme="minorHAnsi" w:cstheme="minorHAnsi"/>
        </w:rPr>
        <w:t xml:space="preserve">Partner progettuale </w:t>
      </w:r>
      <w:r w:rsidRPr="00325A0A">
        <w:rPr>
          <w:rFonts w:asciiTheme="minorHAnsi" w:eastAsia="Calibri" w:hAnsiTheme="minorHAnsi" w:cstheme="minorHAnsi"/>
          <w:b/>
          <w:color w:val="000000" w:themeColor="text1"/>
        </w:rPr>
        <w:t xml:space="preserve">Logos </w:t>
      </w:r>
      <w:r w:rsidR="00514922">
        <w:rPr>
          <w:rFonts w:asciiTheme="minorHAnsi" w:eastAsia="Calibri" w:hAnsiTheme="minorHAnsi" w:cstheme="minorHAnsi"/>
          <w:b/>
          <w:color w:val="000000" w:themeColor="text1"/>
        </w:rPr>
        <w:t>E</w:t>
      </w:r>
      <w:r w:rsidRPr="00325A0A">
        <w:rPr>
          <w:rFonts w:asciiTheme="minorHAnsi" w:eastAsia="Calibri" w:hAnsiTheme="minorHAnsi" w:cstheme="minorHAnsi"/>
          <w:b/>
          <w:color w:val="000000" w:themeColor="text1"/>
        </w:rPr>
        <w:t>ngineering s.r.l.</w:t>
      </w:r>
    </w:p>
    <w:p w:rsidR="00325A0A" w:rsidRPr="00325A0A" w:rsidRDefault="00325A0A" w:rsidP="00325A0A">
      <w:pPr>
        <w:pStyle w:val="Paragrafoelenco"/>
        <w:spacing w:after="60"/>
        <w:ind w:left="0"/>
        <w:jc w:val="both"/>
        <w:rPr>
          <w:rFonts w:asciiTheme="minorHAnsi" w:eastAsia="Calibri" w:hAnsiTheme="minorHAnsi" w:cstheme="minorHAnsi"/>
          <w:iCs/>
          <w:sz w:val="10"/>
        </w:rPr>
      </w:pPr>
    </w:p>
    <w:p w:rsidR="00325A0A" w:rsidRPr="00325A0A" w:rsidRDefault="00325A0A" w:rsidP="00325A0A">
      <w:pPr>
        <w:pStyle w:val="Paragrafoelenco"/>
        <w:spacing w:after="60"/>
        <w:ind w:left="0"/>
        <w:jc w:val="both"/>
        <w:rPr>
          <w:rFonts w:asciiTheme="minorHAnsi" w:hAnsiTheme="minorHAnsi" w:cstheme="minorHAnsi"/>
          <w:bCs/>
          <w:sz w:val="22"/>
        </w:rPr>
      </w:pPr>
      <w:r>
        <w:rPr>
          <w:rFonts w:asciiTheme="minorHAnsi" w:eastAsia="Calibri" w:hAnsiTheme="minorHAnsi" w:cstheme="minorHAnsi"/>
          <w:iCs/>
          <w:sz w:val="22"/>
        </w:rPr>
        <w:t xml:space="preserve">Il partenariato è orientato ad un </w:t>
      </w:r>
      <w:r w:rsidRPr="00325A0A">
        <w:rPr>
          <w:rFonts w:asciiTheme="minorHAnsi" w:eastAsia="Calibri" w:hAnsiTheme="minorHAnsi" w:cstheme="minorHAnsi"/>
          <w:iCs/>
          <w:sz w:val="22"/>
        </w:rPr>
        <w:t xml:space="preserve">intervento della società di comunicazione </w:t>
      </w:r>
      <w:r>
        <w:rPr>
          <w:rFonts w:asciiTheme="minorHAnsi" w:eastAsia="Calibri" w:hAnsiTheme="minorHAnsi" w:cstheme="minorHAnsi"/>
          <w:iCs/>
          <w:sz w:val="22"/>
        </w:rPr>
        <w:t xml:space="preserve">che </w:t>
      </w:r>
      <w:r w:rsidRPr="00325A0A">
        <w:rPr>
          <w:rFonts w:asciiTheme="minorHAnsi" w:hAnsiTheme="minorHAnsi" w:cstheme="minorHAnsi"/>
          <w:bCs/>
          <w:sz w:val="22"/>
        </w:rPr>
        <w:t>realizzerà per gli operatori volontari con minori opportunità un webinar gratuito sulla comunicazione digitale.</w:t>
      </w:r>
    </w:p>
    <w:p w:rsidR="00325A0A" w:rsidRPr="00325A0A" w:rsidRDefault="00325A0A" w:rsidP="00325A0A">
      <w:pPr>
        <w:spacing w:after="60"/>
        <w:jc w:val="both"/>
        <w:rPr>
          <w:rFonts w:asciiTheme="minorHAnsi" w:hAnsiTheme="minorHAnsi" w:cstheme="minorHAnsi"/>
          <w:sz w:val="22"/>
        </w:rPr>
      </w:pPr>
      <w:r w:rsidRPr="00325A0A">
        <w:rPr>
          <w:rFonts w:asciiTheme="minorHAnsi" w:hAnsiTheme="minorHAnsi" w:cstheme="minorHAnsi"/>
          <w:sz w:val="22"/>
        </w:rPr>
        <w:t xml:space="preserve">Ai partecipanti </w:t>
      </w:r>
      <w:r w:rsidRPr="00325A0A">
        <w:rPr>
          <w:rFonts w:asciiTheme="minorHAnsi" w:hAnsiTheme="minorHAnsi" w:cstheme="minorHAnsi"/>
          <w:i/>
          <w:sz w:val="22"/>
        </w:rPr>
        <w:t>(operatori volontari con basso reddito)</w:t>
      </w:r>
      <w:r w:rsidRPr="00325A0A">
        <w:rPr>
          <w:rFonts w:asciiTheme="minorHAnsi" w:hAnsiTheme="minorHAnsi" w:cstheme="minorHAnsi"/>
          <w:sz w:val="22"/>
        </w:rPr>
        <w:t xml:space="preserve"> saranno trasferite le necessarie competenze sulla redazione dei punti salienti di un piano di comunicazione efficace, sia per la propria brand </w:t>
      </w:r>
      <w:proofErr w:type="spellStart"/>
      <w:r w:rsidRPr="00325A0A">
        <w:rPr>
          <w:rFonts w:asciiTheme="minorHAnsi" w:hAnsiTheme="minorHAnsi" w:cstheme="minorHAnsi"/>
          <w:sz w:val="22"/>
        </w:rPr>
        <w:t>reputation</w:t>
      </w:r>
      <w:proofErr w:type="spellEnd"/>
      <w:r w:rsidRPr="00325A0A">
        <w:rPr>
          <w:rFonts w:asciiTheme="minorHAnsi" w:hAnsiTheme="minorHAnsi" w:cstheme="minorHAnsi"/>
          <w:sz w:val="22"/>
        </w:rPr>
        <w:t xml:space="preserve"> che per quella di eventuali ipotetici e futuri clienti. </w:t>
      </w:r>
    </w:p>
    <w:p w:rsidR="00325A0A" w:rsidRPr="00325A0A" w:rsidRDefault="00325A0A" w:rsidP="00325A0A">
      <w:pPr>
        <w:shd w:val="clear" w:color="auto" w:fill="FFFFFF"/>
        <w:spacing w:after="60"/>
        <w:jc w:val="both"/>
        <w:textAlignment w:val="baseline"/>
        <w:rPr>
          <w:rFonts w:asciiTheme="minorHAnsi" w:hAnsiTheme="minorHAnsi" w:cstheme="minorHAnsi"/>
          <w:color w:val="003050"/>
          <w:sz w:val="22"/>
        </w:rPr>
      </w:pPr>
      <w:r w:rsidRPr="00325A0A">
        <w:rPr>
          <w:rFonts w:asciiTheme="minorHAnsi" w:hAnsiTheme="minorHAnsi" w:cstheme="minorHAnsi"/>
          <w:color w:val="000000"/>
          <w:sz w:val="22"/>
          <w:bdr w:val="none" w:sz="0" w:space="0" w:color="auto" w:frame="1"/>
        </w:rPr>
        <w:t>Alla fine del percorso, dopo la trattazione di un indice ragionato di argomenti, il giovane operatore volontario con basso reddito</w:t>
      </w:r>
      <w:r>
        <w:rPr>
          <w:rFonts w:asciiTheme="minorHAnsi" w:hAnsiTheme="minorHAnsi" w:cstheme="minorHAnsi"/>
          <w:color w:val="000000"/>
          <w:sz w:val="22"/>
          <w:bdr w:val="none" w:sz="0" w:space="0" w:color="auto" w:frame="1"/>
        </w:rPr>
        <w:t xml:space="preserve"> </w:t>
      </w:r>
      <w:r w:rsidRPr="00325A0A">
        <w:rPr>
          <w:rFonts w:asciiTheme="minorHAnsi" w:hAnsiTheme="minorHAnsi" w:cstheme="minorHAnsi"/>
          <w:color w:val="000000"/>
          <w:sz w:val="22"/>
          <w:bdr w:val="none" w:sz="0" w:space="0" w:color="auto" w:frame="1"/>
        </w:rPr>
        <w:t xml:space="preserve">potrà essere in grado di sostenere un colloquio di lavoro con un’agenzia </w:t>
      </w:r>
      <w:r w:rsidRPr="00325A0A">
        <w:rPr>
          <w:rStyle w:val="Enfasigrassetto"/>
          <w:rFonts w:asciiTheme="minorHAnsi" w:hAnsiTheme="minorHAnsi" w:cstheme="minorHAnsi"/>
          <w:b w:val="0"/>
          <w:color w:val="000000"/>
          <w:sz w:val="22"/>
          <w:bdr w:val="none" w:sz="0" w:space="0" w:color="auto" w:frame="1"/>
        </w:rPr>
        <w:t>di social media marketing,</w:t>
      </w:r>
      <w:r w:rsidRPr="00325A0A">
        <w:rPr>
          <w:rStyle w:val="Enfasigrassetto"/>
          <w:rFonts w:asciiTheme="minorHAnsi" w:hAnsiTheme="minorHAnsi" w:cstheme="minorHAnsi"/>
          <w:color w:val="000000"/>
          <w:sz w:val="22"/>
          <w:bdr w:val="none" w:sz="0" w:space="0" w:color="auto" w:frame="1"/>
        </w:rPr>
        <w:t xml:space="preserve"> </w:t>
      </w:r>
      <w:r w:rsidRPr="00325A0A">
        <w:rPr>
          <w:rFonts w:asciiTheme="minorHAnsi" w:hAnsiTheme="minorHAnsi" w:cstheme="minorHAnsi"/>
          <w:color w:val="000000"/>
          <w:sz w:val="22"/>
          <w:bdr w:val="none" w:sz="0" w:space="0" w:color="auto" w:frame="1"/>
        </w:rPr>
        <w:t>per eventuali proposte di futura collaborazione.</w:t>
      </w:r>
    </w:p>
    <w:p w:rsidR="00325A0A" w:rsidRDefault="00325A0A" w:rsidP="003E538D">
      <w:pPr>
        <w:rPr>
          <w:rFonts w:asciiTheme="minorHAnsi" w:hAnsiTheme="minorHAnsi" w:cstheme="minorHAnsi"/>
          <w:bCs/>
          <w:sz w:val="20"/>
          <w:szCs w:val="20"/>
        </w:rPr>
      </w:pPr>
    </w:p>
    <w:p w:rsidR="00190E19" w:rsidRDefault="00190E19">
      <w:pPr>
        <w:rPr>
          <w:rFonts w:asciiTheme="minorHAnsi" w:hAnsiTheme="minorHAnsi" w:cstheme="minorHAnsi"/>
          <w:b/>
          <w:sz w:val="20"/>
          <w:szCs w:val="20"/>
        </w:rPr>
      </w:pPr>
      <w:r>
        <w:rPr>
          <w:rFonts w:asciiTheme="minorHAnsi" w:hAnsiTheme="minorHAnsi" w:cstheme="minorHAnsi"/>
          <w:b/>
          <w:sz w:val="20"/>
          <w:szCs w:val="20"/>
        </w:rPr>
        <w:br w:type="page"/>
      </w:r>
    </w:p>
    <w:p w:rsidR="007477CE" w:rsidRDefault="007477CE" w:rsidP="00001504">
      <w:pPr>
        <w:autoSpaceDE w:val="0"/>
        <w:rPr>
          <w:rFonts w:asciiTheme="minorHAnsi" w:hAnsiTheme="minorHAnsi" w:cstheme="minorHAnsi"/>
          <w:b/>
          <w:sz w:val="20"/>
          <w:szCs w:val="20"/>
        </w:rPr>
      </w:pPr>
    </w:p>
    <w:p w:rsidR="00001504" w:rsidRPr="000B36AF" w:rsidRDefault="00001504" w:rsidP="00001504">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Svolgimento di un periodo di tutoraggio</w:t>
      </w:r>
      <w:r w:rsidRPr="000B36AF">
        <w:rPr>
          <w:rFonts w:asciiTheme="minorHAnsi" w:hAnsiTheme="minorHAnsi" w:cstheme="minorHAnsi"/>
          <w:bCs/>
          <w:i/>
          <w:color w:val="538DD3"/>
          <w:sz w:val="28"/>
          <w:lang w:eastAsia="en-US"/>
        </w:rPr>
        <w:t>:</w:t>
      </w:r>
    </w:p>
    <w:p w:rsidR="00001504" w:rsidRPr="00001504" w:rsidRDefault="00001504" w:rsidP="00001504">
      <w:pPr>
        <w:spacing w:line="360" w:lineRule="auto"/>
        <w:rPr>
          <w:rFonts w:asciiTheme="minorHAnsi" w:hAnsiTheme="minorHAnsi" w:cstheme="minorHAnsi"/>
          <w:b/>
          <w:sz w:val="4"/>
          <w:szCs w:val="4"/>
        </w:rPr>
      </w:pPr>
    </w:p>
    <w:p w:rsidR="00001504" w:rsidRPr="00001504" w:rsidRDefault="00001504" w:rsidP="00001504">
      <w:pPr>
        <w:spacing w:line="360" w:lineRule="auto"/>
        <w:rPr>
          <w:rFonts w:asciiTheme="minorHAnsi" w:hAnsiTheme="minorHAnsi" w:cstheme="minorHAnsi"/>
          <w:b/>
          <w:color w:val="000000" w:themeColor="text1"/>
          <w:sz w:val="22"/>
          <w:szCs w:val="22"/>
        </w:rPr>
      </w:pPr>
      <w:r w:rsidRPr="00001504">
        <w:rPr>
          <w:rFonts w:asciiTheme="minorHAnsi" w:hAnsiTheme="minorHAnsi" w:cstheme="minorHAnsi"/>
          <w:b/>
          <w:color w:val="000000" w:themeColor="text1"/>
          <w:sz w:val="22"/>
          <w:szCs w:val="22"/>
        </w:rPr>
        <w:t xml:space="preserve">Durata del periodo di tutoraggio: </w:t>
      </w:r>
      <w:r w:rsidRPr="00001504">
        <w:rPr>
          <w:rFonts w:asciiTheme="minorHAnsi" w:hAnsiTheme="minorHAnsi" w:cstheme="minorHAnsi"/>
          <w:b/>
          <w:color w:val="000000" w:themeColor="text1"/>
          <w:sz w:val="22"/>
          <w:szCs w:val="22"/>
        </w:rPr>
        <w:tab/>
        <w:t>25 ore</w:t>
      </w:r>
    </w:p>
    <w:p w:rsidR="00001504" w:rsidRPr="00001504" w:rsidRDefault="00001504" w:rsidP="00001504">
      <w:pPr>
        <w:spacing w:line="360" w:lineRule="auto"/>
        <w:rPr>
          <w:rFonts w:asciiTheme="minorHAnsi" w:hAnsiTheme="minorHAnsi" w:cstheme="minorHAnsi"/>
          <w:b/>
          <w:sz w:val="10"/>
          <w:szCs w:val="10"/>
        </w:rPr>
      </w:pPr>
    </w:p>
    <w:p w:rsidR="00001504" w:rsidRPr="00001504" w:rsidRDefault="00001504" w:rsidP="000950BF">
      <w:pPr>
        <w:rPr>
          <w:rFonts w:asciiTheme="minorHAnsi" w:hAnsiTheme="minorHAnsi" w:cstheme="minorHAnsi"/>
          <w:b/>
          <w:color w:val="000000" w:themeColor="text1"/>
          <w:sz w:val="22"/>
          <w:szCs w:val="22"/>
        </w:rPr>
      </w:pPr>
      <w:r w:rsidRPr="00001504">
        <w:rPr>
          <w:rFonts w:asciiTheme="minorHAnsi" w:hAnsiTheme="minorHAnsi" w:cstheme="minorHAnsi"/>
          <w:b/>
          <w:color w:val="000000" w:themeColor="text1"/>
          <w:sz w:val="22"/>
          <w:szCs w:val="22"/>
        </w:rPr>
        <w:t>Modalità e articolazione oraria:</w:t>
      </w:r>
    </w:p>
    <w:p w:rsidR="000950BF" w:rsidRPr="000950BF" w:rsidRDefault="000950BF" w:rsidP="000950BF">
      <w:pPr>
        <w:ind w:left="360"/>
        <w:jc w:val="both"/>
        <w:rPr>
          <w:rFonts w:asciiTheme="minorHAnsi" w:hAnsiTheme="minorHAnsi" w:cstheme="minorHAnsi"/>
          <w:sz w:val="6"/>
          <w:szCs w:val="6"/>
        </w:rPr>
      </w:pPr>
    </w:p>
    <w:p w:rsidR="000950BF" w:rsidRPr="000950BF" w:rsidRDefault="000950BF" w:rsidP="000950BF">
      <w:pPr>
        <w:spacing w:after="80"/>
        <w:ind w:left="360"/>
        <w:jc w:val="both"/>
        <w:rPr>
          <w:rFonts w:asciiTheme="minorHAnsi" w:hAnsiTheme="minorHAnsi" w:cstheme="minorHAnsi"/>
          <w:sz w:val="22"/>
          <w:szCs w:val="20"/>
        </w:rPr>
      </w:pPr>
      <w:r w:rsidRPr="000950BF">
        <w:rPr>
          <w:rFonts w:asciiTheme="minorHAnsi" w:hAnsiTheme="minorHAnsi" w:cstheme="minorHAnsi"/>
          <w:sz w:val="22"/>
          <w:szCs w:val="20"/>
        </w:rPr>
        <w:t xml:space="preserve">L’intera attività di tutoraggio avrà una durata complessiva di n. </w:t>
      </w:r>
      <w:r w:rsidRPr="000950BF">
        <w:rPr>
          <w:rFonts w:asciiTheme="minorHAnsi" w:hAnsiTheme="minorHAnsi" w:cstheme="minorHAnsi"/>
          <w:b/>
          <w:sz w:val="22"/>
          <w:szCs w:val="20"/>
        </w:rPr>
        <w:t>25 ore</w:t>
      </w:r>
      <w:r w:rsidRPr="000950BF">
        <w:rPr>
          <w:rFonts w:asciiTheme="minorHAnsi" w:hAnsiTheme="minorHAnsi" w:cstheme="minorHAnsi"/>
          <w:sz w:val="22"/>
          <w:szCs w:val="20"/>
        </w:rPr>
        <w:t xml:space="preserve"> così distribuite:</w:t>
      </w:r>
    </w:p>
    <w:p w:rsidR="00773668" w:rsidRPr="00773668" w:rsidRDefault="00773668" w:rsidP="00895921">
      <w:pPr>
        <w:pStyle w:val="Paragrafoelenco"/>
        <w:numPr>
          <w:ilvl w:val="0"/>
          <w:numId w:val="10"/>
        </w:numPr>
        <w:jc w:val="both"/>
        <w:rPr>
          <w:rFonts w:asciiTheme="minorHAnsi" w:hAnsiTheme="minorHAnsi" w:cstheme="minorHAnsi"/>
          <w:sz w:val="12"/>
          <w:szCs w:val="10"/>
        </w:rPr>
      </w:pPr>
      <w:r w:rsidRPr="00773668">
        <w:rPr>
          <w:rFonts w:asciiTheme="minorHAnsi" w:hAnsiTheme="minorHAnsi" w:cstheme="minorHAnsi"/>
          <w:b/>
          <w:sz w:val="22"/>
          <w:szCs w:val="20"/>
          <w:u w:val="single"/>
        </w:rPr>
        <w:t>n. 20 ore in aula</w:t>
      </w:r>
      <w:r w:rsidRPr="00773668">
        <w:rPr>
          <w:rFonts w:asciiTheme="minorHAnsi" w:hAnsiTheme="minorHAnsi" w:cstheme="minorHAnsi"/>
          <w:sz w:val="22"/>
          <w:szCs w:val="20"/>
        </w:rPr>
        <w:t xml:space="preserve">. Dato il numero complessivo di 52 operatori volontari previsti dal progetto saranno formate n. 5 aule da mediamente destinate a 10 operatori volontari, con lezioni di n. 5 ore cadauna, in coincidenza con l’orario di lavoro previsto dal progetto. La durata complessiva dell’attività in aula per tutti gli operatori del progetto sarà dunque di 100 ore </w:t>
      </w:r>
      <w:r w:rsidRPr="00773668">
        <w:rPr>
          <w:rFonts w:asciiTheme="minorHAnsi" w:hAnsiTheme="minorHAnsi" w:cstheme="minorHAnsi"/>
          <w:i/>
          <w:sz w:val="22"/>
          <w:szCs w:val="20"/>
        </w:rPr>
        <w:t>(n. 20 ore × 5 aule = 100 ore complessive)</w:t>
      </w:r>
      <w:r w:rsidRPr="00773668">
        <w:rPr>
          <w:rFonts w:asciiTheme="minorHAnsi" w:hAnsiTheme="minorHAnsi" w:cstheme="minorHAnsi"/>
          <w:sz w:val="22"/>
          <w:szCs w:val="20"/>
        </w:rPr>
        <w:t>. Le sedi fisiche delle aule di svolgimento dell’attività collettiva di tutoraggio saranno individuate prima dell’avvio delle attività progettuali.</w:t>
      </w:r>
    </w:p>
    <w:p w:rsidR="00773668" w:rsidRPr="00773668" w:rsidRDefault="00773668" w:rsidP="00773668">
      <w:pPr>
        <w:pStyle w:val="Paragrafoelenco"/>
        <w:jc w:val="both"/>
        <w:rPr>
          <w:rFonts w:asciiTheme="minorHAnsi" w:hAnsiTheme="minorHAnsi" w:cstheme="minorHAnsi"/>
          <w:sz w:val="12"/>
          <w:szCs w:val="10"/>
        </w:rPr>
      </w:pPr>
    </w:p>
    <w:p w:rsidR="00773668" w:rsidRPr="00773668" w:rsidRDefault="00773668" w:rsidP="00895921">
      <w:pPr>
        <w:pStyle w:val="Paragrafoelenco"/>
        <w:numPr>
          <w:ilvl w:val="0"/>
          <w:numId w:val="10"/>
        </w:numPr>
        <w:jc w:val="both"/>
        <w:rPr>
          <w:rFonts w:asciiTheme="minorHAnsi" w:eastAsia="Calibri" w:hAnsiTheme="minorHAnsi" w:cstheme="minorHAnsi"/>
          <w:i/>
          <w:sz w:val="22"/>
          <w:szCs w:val="20"/>
        </w:rPr>
      </w:pPr>
      <w:r w:rsidRPr="00773668">
        <w:rPr>
          <w:rFonts w:asciiTheme="minorHAnsi" w:hAnsiTheme="minorHAnsi" w:cstheme="minorHAnsi"/>
          <w:b/>
          <w:sz w:val="22"/>
          <w:szCs w:val="20"/>
          <w:u w:val="single"/>
        </w:rPr>
        <w:t>n. 05 ore di colloqui individuali</w:t>
      </w:r>
      <w:r w:rsidRPr="00773668">
        <w:rPr>
          <w:rFonts w:asciiTheme="minorHAnsi" w:hAnsiTheme="minorHAnsi" w:cstheme="minorHAnsi"/>
          <w:sz w:val="22"/>
          <w:szCs w:val="20"/>
        </w:rPr>
        <w:t xml:space="preserve">. A seguito del numero di 52 operatori volontari da impiegare nel progetto, il calendario dei colloqui individuali si articolerà in altrettanti incontri </w:t>
      </w:r>
      <w:r w:rsidRPr="00773668">
        <w:rPr>
          <w:rFonts w:asciiTheme="minorHAnsi" w:hAnsiTheme="minorHAnsi" w:cstheme="minorHAnsi"/>
          <w:sz w:val="22"/>
          <w:szCs w:val="20"/>
          <w:lang w:val="en-GB"/>
        </w:rPr>
        <w:t>“</w:t>
      </w:r>
      <w:r w:rsidRPr="00773668">
        <w:rPr>
          <w:rFonts w:asciiTheme="minorHAnsi" w:hAnsiTheme="minorHAnsi" w:cstheme="minorHAnsi"/>
          <w:i/>
          <w:sz w:val="22"/>
          <w:szCs w:val="20"/>
          <w:lang w:val="en-GB"/>
        </w:rPr>
        <w:t>one to one”</w:t>
      </w:r>
      <w:r w:rsidRPr="00773668">
        <w:rPr>
          <w:rFonts w:asciiTheme="minorHAnsi" w:hAnsiTheme="minorHAnsi" w:cstheme="minorHAnsi"/>
          <w:sz w:val="22"/>
          <w:szCs w:val="20"/>
        </w:rPr>
        <w:t xml:space="preserve"> della durata di </w:t>
      </w:r>
      <w:r w:rsidRPr="00773668">
        <w:rPr>
          <w:rFonts w:asciiTheme="minorHAnsi" w:hAnsiTheme="minorHAnsi" w:cstheme="minorHAnsi"/>
          <w:b/>
          <w:sz w:val="22"/>
          <w:szCs w:val="20"/>
        </w:rPr>
        <w:t>5 ore cadauno</w:t>
      </w:r>
      <w:r w:rsidRPr="00773668">
        <w:rPr>
          <w:rFonts w:asciiTheme="minorHAnsi" w:hAnsiTheme="minorHAnsi" w:cstheme="minorHAnsi"/>
          <w:sz w:val="22"/>
          <w:szCs w:val="20"/>
        </w:rPr>
        <w:t xml:space="preserve"> </w:t>
      </w:r>
      <w:r w:rsidRPr="00773668">
        <w:rPr>
          <w:rFonts w:asciiTheme="minorHAnsi" w:hAnsiTheme="minorHAnsi" w:cstheme="minorHAnsi"/>
          <w:i/>
          <w:sz w:val="22"/>
          <w:szCs w:val="20"/>
        </w:rPr>
        <w:t xml:space="preserve">(5 ore × 52 Volontari = </w:t>
      </w:r>
      <w:r w:rsidRPr="00773668">
        <w:rPr>
          <w:rFonts w:asciiTheme="minorHAnsi" w:hAnsiTheme="minorHAnsi" w:cstheme="minorHAnsi"/>
          <w:b/>
          <w:i/>
          <w:sz w:val="22"/>
          <w:szCs w:val="20"/>
        </w:rPr>
        <w:t xml:space="preserve">260 ore complessive </w:t>
      </w:r>
      <w:r w:rsidRPr="00773668">
        <w:rPr>
          <w:rFonts w:asciiTheme="minorHAnsi" w:hAnsiTheme="minorHAnsi" w:cstheme="minorHAnsi"/>
          <w:i/>
          <w:sz w:val="22"/>
          <w:szCs w:val="20"/>
        </w:rPr>
        <w:t>di attività individuale)</w:t>
      </w:r>
      <w:r w:rsidRPr="00773668">
        <w:rPr>
          <w:rFonts w:asciiTheme="minorHAnsi" w:hAnsiTheme="minorHAnsi" w:cstheme="minorHAnsi"/>
          <w:sz w:val="22"/>
          <w:szCs w:val="20"/>
        </w:rPr>
        <w:t xml:space="preserve">. Mediante le 4 fasi del colloquio individuale di orientamento </w:t>
      </w:r>
      <w:r w:rsidRPr="00773668">
        <w:rPr>
          <w:rFonts w:asciiTheme="minorHAnsi" w:hAnsiTheme="minorHAnsi" w:cstheme="minorHAnsi"/>
          <w:i/>
          <w:sz w:val="22"/>
          <w:szCs w:val="20"/>
        </w:rPr>
        <w:t>(apertura, esplorazione, definizione dell’obiettivo e del piano d’azione)</w:t>
      </w:r>
      <w:r w:rsidRPr="00773668">
        <w:rPr>
          <w:rFonts w:asciiTheme="minorHAnsi" w:hAnsiTheme="minorHAnsi" w:cstheme="minorHAnsi"/>
          <w:sz w:val="22"/>
          <w:szCs w:val="20"/>
        </w:rPr>
        <w:t xml:space="preserve"> l’attività intende individuare la scelta dell’obiettivo professionale del giovane, sia in termini di sbocchi professionali definiti che in termini di focus sull’eventuale fabbisogno di implementazione di competenze mancanti per realizzarlo, anche attraverso specifici percorsi formativi.</w:t>
      </w:r>
    </w:p>
    <w:p w:rsidR="00773668" w:rsidRPr="00A20F02" w:rsidRDefault="00773668" w:rsidP="00773668">
      <w:pPr>
        <w:rPr>
          <w:rFonts w:asciiTheme="minorHAnsi" w:eastAsia="Calibri" w:hAnsiTheme="minorHAnsi" w:cstheme="minorHAnsi"/>
          <w:i/>
          <w:sz w:val="10"/>
          <w:szCs w:val="10"/>
        </w:rPr>
      </w:pPr>
    </w:p>
    <w:p w:rsidR="000950BF" w:rsidRPr="000950BF" w:rsidRDefault="000950BF" w:rsidP="000950BF">
      <w:pPr>
        <w:ind w:left="360"/>
        <w:jc w:val="both"/>
        <w:rPr>
          <w:rFonts w:asciiTheme="minorHAnsi" w:hAnsiTheme="minorHAnsi" w:cstheme="minorHAnsi"/>
          <w:sz w:val="22"/>
          <w:szCs w:val="20"/>
        </w:rPr>
      </w:pPr>
      <w:r w:rsidRPr="000950BF">
        <w:rPr>
          <w:rFonts w:asciiTheme="minorHAnsi" w:hAnsiTheme="minorHAnsi" w:cstheme="minorHAnsi"/>
          <w:sz w:val="22"/>
          <w:szCs w:val="20"/>
        </w:rPr>
        <w:t>L’intera attività sarà svolta secondo le metodologie di seguito riportate:</w:t>
      </w:r>
    </w:p>
    <w:p w:rsidR="000950BF" w:rsidRPr="000950BF" w:rsidRDefault="000950BF" w:rsidP="00895921">
      <w:pPr>
        <w:pStyle w:val="Paragrafoelenco"/>
        <w:numPr>
          <w:ilvl w:val="0"/>
          <w:numId w:val="9"/>
        </w:numPr>
        <w:ind w:left="1080"/>
        <w:jc w:val="both"/>
        <w:rPr>
          <w:rFonts w:asciiTheme="minorHAnsi" w:hAnsiTheme="minorHAnsi" w:cstheme="minorHAnsi"/>
          <w:sz w:val="22"/>
          <w:szCs w:val="20"/>
        </w:rPr>
      </w:pPr>
      <w:r w:rsidRPr="000950BF">
        <w:rPr>
          <w:rFonts w:asciiTheme="minorHAnsi" w:hAnsiTheme="minorHAnsi" w:cstheme="minorHAnsi"/>
          <w:sz w:val="22"/>
          <w:szCs w:val="20"/>
        </w:rPr>
        <w:t xml:space="preserve">lezioni frontali supportate da </w:t>
      </w:r>
      <w:proofErr w:type="spellStart"/>
      <w:r w:rsidRPr="000950BF">
        <w:rPr>
          <w:rFonts w:asciiTheme="minorHAnsi" w:hAnsiTheme="minorHAnsi" w:cstheme="minorHAnsi"/>
          <w:sz w:val="22"/>
          <w:szCs w:val="20"/>
        </w:rPr>
        <w:t>slides</w:t>
      </w:r>
      <w:proofErr w:type="spellEnd"/>
      <w:r w:rsidRPr="000950BF">
        <w:rPr>
          <w:rFonts w:asciiTheme="minorHAnsi" w:hAnsiTheme="minorHAnsi" w:cstheme="minorHAnsi"/>
          <w:sz w:val="22"/>
          <w:szCs w:val="20"/>
        </w:rPr>
        <w:t xml:space="preserve"> e materiali scritti;</w:t>
      </w:r>
    </w:p>
    <w:p w:rsidR="000950BF" w:rsidRPr="000950BF" w:rsidRDefault="000950BF" w:rsidP="00895921">
      <w:pPr>
        <w:pStyle w:val="Paragrafoelenco"/>
        <w:numPr>
          <w:ilvl w:val="0"/>
          <w:numId w:val="9"/>
        </w:numPr>
        <w:ind w:left="1080"/>
        <w:jc w:val="both"/>
        <w:rPr>
          <w:rFonts w:asciiTheme="minorHAnsi" w:hAnsiTheme="minorHAnsi" w:cstheme="minorHAnsi"/>
          <w:sz w:val="22"/>
          <w:szCs w:val="20"/>
        </w:rPr>
      </w:pPr>
      <w:r w:rsidRPr="000950BF">
        <w:rPr>
          <w:rFonts w:asciiTheme="minorHAnsi" w:hAnsiTheme="minorHAnsi" w:cstheme="minorHAnsi"/>
          <w:sz w:val="22"/>
          <w:szCs w:val="20"/>
        </w:rPr>
        <w:t>metodo dei casi;</w:t>
      </w:r>
    </w:p>
    <w:p w:rsidR="000950BF" w:rsidRPr="000950BF" w:rsidRDefault="000950BF" w:rsidP="00895921">
      <w:pPr>
        <w:pStyle w:val="Paragrafoelenco"/>
        <w:numPr>
          <w:ilvl w:val="0"/>
          <w:numId w:val="9"/>
        </w:numPr>
        <w:ind w:left="1080"/>
        <w:jc w:val="both"/>
        <w:rPr>
          <w:rFonts w:asciiTheme="minorHAnsi" w:hAnsiTheme="minorHAnsi" w:cstheme="minorHAnsi"/>
          <w:sz w:val="22"/>
          <w:szCs w:val="20"/>
        </w:rPr>
      </w:pPr>
      <w:r w:rsidRPr="000950BF">
        <w:rPr>
          <w:rFonts w:asciiTheme="minorHAnsi" w:hAnsiTheme="minorHAnsi" w:cstheme="minorHAnsi"/>
          <w:sz w:val="22"/>
          <w:szCs w:val="20"/>
        </w:rPr>
        <w:t>lavoro di gruppo e verifica (solo aula);</w:t>
      </w:r>
    </w:p>
    <w:p w:rsidR="000950BF" w:rsidRPr="000950BF" w:rsidRDefault="000950BF" w:rsidP="00895921">
      <w:pPr>
        <w:pStyle w:val="Paragrafoelenco"/>
        <w:numPr>
          <w:ilvl w:val="0"/>
          <w:numId w:val="9"/>
        </w:numPr>
        <w:ind w:left="1080"/>
        <w:jc w:val="both"/>
        <w:rPr>
          <w:rFonts w:asciiTheme="minorHAnsi" w:hAnsiTheme="minorHAnsi" w:cstheme="minorHAnsi"/>
          <w:sz w:val="22"/>
          <w:szCs w:val="20"/>
        </w:rPr>
      </w:pPr>
      <w:r w:rsidRPr="000950BF">
        <w:rPr>
          <w:rFonts w:asciiTheme="minorHAnsi" w:hAnsiTheme="minorHAnsi" w:cstheme="minorHAnsi"/>
          <w:sz w:val="22"/>
          <w:szCs w:val="20"/>
        </w:rPr>
        <w:t>simulazioni (solo aula);</w:t>
      </w:r>
    </w:p>
    <w:p w:rsidR="000950BF" w:rsidRPr="000950BF" w:rsidRDefault="000950BF" w:rsidP="00895921">
      <w:pPr>
        <w:pStyle w:val="Paragrafoelenco"/>
        <w:numPr>
          <w:ilvl w:val="0"/>
          <w:numId w:val="9"/>
        </w:numPr>
        <w:ind w:left="1080"/>
        <w:jc w:val="both"/>
        <w:rPr>
          <w:rFonts w:asciiTheme="minorHAnsi" w:hAnsiTheme="minorHAnsi" w:cstheme="minorHAnsi"/>
          <w:sz w:val="22"/>
          <w:szCs w:val="20"/>
        </w:rPr>
      </w:pPr>
      <w:r w:rsidRPr="000950BF">
        <w:rPr>
          <w:rFonts w:asciiTheme="minorHAnsi" w:hAnsiTheme="minorHAnsi" w:cstheme="minorHAnsi"/>
          <w:sz w:val="22"/>
          <w:szCs w:val="20"/>
        </w:rPr>
        <w:t>appren</w:t>
      </w:r>
      <w:r w:rsidR="00897E74">
        <w:rPr>
          <w:rFonts w:asciiTheme="minorHAnsi" w:hAnsiTheme="minorHAnsi" w:cstheme="minorHAnsi"/>
          <w:sz w:val="22"/>
          <w:szCs w:val="20"/>
        </w:rPr>
        <w:t>dimento cooperativo (solo aula).</w:t>
      </w:r>
    </w:p>
    <w:p w:rsidR="000950BF" w:rsidRPr="000950BF" w:rsidRDefault="000950BF" w:rsidP="000950BF">
      <w:pPr>
        <w:ind w:left="360"/>
        <w:jc w:val="both"/>
        <w:rPr>
          <w:rFonts w:asciiTheme="minorHAnsi" w:hAnsiTheme="minorHAnsi" w:cstheme="minorHAnsi"/>
          <w:sz w:val="12"/>
          <w:szCs w:val="10"/>
        </w:rPr>
      </w:pPr>
    </w:p>
    <w:p w:rsidR="000950BF" w:rsidRPr="000950BF" w:rsidRDefault="000950BF" w:rsidP="000950BF">
      <w:pPr>
        <w:ind w:left="360"/>
        <w:jc w:val="both"/>
        <w:rPr>
          <w:rFonts w:asciiTheme="minorHAnsi" w:hAnsiTheme="minorHAnsi" w:cstheme="minorHAnsi"/>
          <w:sz w:val="22"/>
          <w:szCs w:val="20"/>
        </w:rPr>
      </w:pPr>
      <w:r w:rsidRPr="000950BF">
        <w:rPr>
          <w:rFonts w:asciiTheme="minorHAnsi" w:hAnsiTheme="minorHAnsi" w:cstheme="minorHAnsi"/>
          <w:sz w:val="22"/>
          <w:szCs w:val="20"/>
        </w:rPr>
        <w:t>Tutto il percorso di tutoraggio sarà strutturato in 4 Fasi progressive. Le prime tre saranno realizzate in aula mentre la quarta sarà svolta durante la parte dei colloqui individuali.</w:t>
      </w:r>
    </w:p>
    <w:p w:rsidR="000950BF" w:rsidRPr="000950BF" w:rsidRDefault="000950BF" w:rsidP="000950BF">
      <w:pPr>
        <w:ind w:left="1080"/>
        <w:jc w:val="both"/>
        <w:rPr>
          <w:rFonts w:asciiTheme="minorHAnsi" w:hAnsiTheme="minorHAnsi" w:cstheme="minorHAnsi"/>
          <w:sz w:val="22"/>
          <w:szCs w:val="20"/>
        </w:rPr>
      </w:pPr>
      <w:r w:rsidRPr="000950BF">
        <w:rPr>
          <w:rFonts w:asciiTheme="minorHAnsi" w:hAnsiTheme="minorHAnsi" w:cstheme="minorHAnsi"/>
          <w:sz w:val="22"/>
          <w:szCs w:val="20"/>
        </w:rPr>
        <w:t>FASE 1 - Accoglienza, analisi dell’orientamento e rinvio ai servizi appropriati</w:t>
      </w:r>
    </w:p>
    <w:p w:rsidR="000950BF" w:rsidRPr="000950BF" w:rsidRDefault="000950BF" w:rsidP="000950BF">
      <w:pPr>
        <w:ind w:left="1080"/>
        <w:jc w:val="both"/>
        <w:rPr>
          <w:rFonts w:asciiTheme="minorHAnsi" w:hAnsiTheme="minorHAnsi" w:cstheme="minorHAnsi"/>
          <w:sz w:val="22"/>
          <w:szCs w:val="20"/>
        </w:rPr>
      </w:pPr>
      <w:r w:rsidRPr="000950BF">
        <w:rPr>
          <w:rFonts w:asciiTheme="minorHAnsi" w:hAnsiTheme="minorHAnsi" w:cstheme="minorHAnsi"/>
          <w:sz w:val="22"/>
          <w:szCs w:val="20"/>
        </w:rPr>
        <w:t>FASE 2 - La consulenza sulla scelta dell’obiettivo professionale</w:t>
      </w:r>
    </w:p>
    <w:p w:rsidR="000950BF" w:rsidRPr="000950BF" w:rsidRDefault="000950BF" w:rsidP="000950BF">
      <w:pPr>
        <w:ind w:left="1080"/>
        <w:jc w:val="both"/>
        <w:rPr>
          <w:rFonts w:asciiTheme="minorHAnsi" w:hAnsiTheme="minorHAnsi" w:cstheme="minorHAnsi"/>
          <w:sz w:val="22"/>
          <w:szCs w:val="20"/>
        </w:rPr>
      </w:pPr>
      <w:r w:rsidRPr="000950BF">
        <w:rPr>
          <w:rFonts w:asciiTheme="minorHAnsi" w:hAnsiTheme="minorHAnsi" w:cstheme="minorHAnsi"/>
          <w:sz w:val="22"/>
          <w:szCs w:val="20"/>
        </w:rPr>
        <w:t>FASE 3 - La consulenza e l’orientamento formativo sulla ricerca del lavoro</w:t>
      </w:r>
    </w:p>
    <w:p w:rsidR="000950BF" w:rsidRPr="000950BF" w:rsidRDefault="000950BF" w:rsidP="000950BF">
      <w:pPr>
        <w:ind w:left="1080"/>
        <w:jc w:val="both"/>
        <w:rPr>
          <w:rFonts w:asciiTheme="minorHAnsi" w:hAnsiTheme="minorHAnsi" w:cstheme="minorHAnsi"/>
          <w:sz w:val="22"/>
          <w:szCs w:val="20"/>
        </w:rPr>
      </w:pPr>
      <w:r w:rsidRPr="000950BF">
        <w:rPr>
          <w:rFonts w:asciiTheme="minorHAnsi" w:hAnsiTheme="minorHAnsi" w:cstheme="minorHAnsi"/>
          <w:sz w:val="22"/>
          <w:szCs w:val="20"/>
        </w:rPr>
        <w:t>FASE 4 - Approfondimento</w:t>
      </w:r>
    </w:p>
    <w:p w:rsidR="000950BF" w:rsidRDefault="000950BF" w:rsidP="000950BF">
      <w:pPr>
        <w:rPr>
          <w:rFonts w:asciiTheme="minorHAnsi" w:hAnsiTheme="minorHAnsi" w:cstheme="minorHAnsi"/>
          <w:b/>
          <w:sz w:val="10"/>
          <w:szCs w:val="8"/>
        </w:rPr>
      </w:pPr>
    </w:p>
    <w:p w:rsidR="00773668" w:rsidRPr="000950BF" w:rsidRDefault="00773668" w:rsidP="000950BF">
      <w:pPr>
        <w:rPr>
          <w:rFonts w:asciiTheme="minorHAnsi" w:hAnsiTheme="minorHAnsi" w:cstheme="minorHAnsi"/>
          <w:b/>
          <w:sz w:val="10"/>
          <w:szCs w:val="8"/>
        </w:rPr>
      </w:pPr>
    </w:p>
    <w:p w:rsidR="00001504" w:rsidRPr="00001504" w:rsidRDefault="00001504" w:rsidP="000950BF">
      <w:pPr>
        <w:rPr>
          <w:rFonts w:asciiTheme="minorHAnsi" w:hAnsiTheme="minorHAnsi" w:cstheme="minorHAnsi"/>
          <w:b/>
          <w:sz w:val="22"/>
          <w:szCs w:val="22"/>
        </w:rPr>
      </w:pPr>
      <w:r w:rsidRPr="00001504">
        <w:rPr>
          <w:rFonts w:asciiTheme="minorHAnsi" w:hAnsiTheme="minorHAnsi" w:cstheme="minorHAnsi"/>
          <w:b/>
          <w:sz w:val="22"/>
          <w:szCs w:val="22"/>
        </w:rPr>
        <w:t>Attività di tutoraggio</w:t>
      </w:r>
      <w:r w:rsidR="00DA5C87">
        <w:rPr>
          <w:rFonts w:asciiTheme="minorHAnsi" w:hAnsiTheme="minorHAnsi" w:cstheme="minorHAnsi"/>
          <w:b/>
          <w:sz w:val="22"/>
          <w:szCs w:val="22"/>
        </w:rPr>
        <w:t xml:space="preserve"> (programma)</w:t>
      </w:r>
      <w:r w:rsidRPr="00001504">
        <w:rPr>
          <w:rFonts w:asciiTheme="minorHAnsi" w:hAnsiTheme="minorHAnsi" w:cstheme="minorHAnsi"/>
          <w:b/>
          <w:sz w:val="22"/>
          <w:szCs w:val="22"/>
        </w:rPr>
        <w:t>:</w:t>
      </w:r>
    </w:p>
    <w:p w:rsidR="00001504" w:rsidRPr="00001504" w:rsidRDefault="00DA5C87" w:rsidP="00895921">
      <w:pPr>
        <w:pStyle w:val="Paragrafoelenco"/>
        <w:numPr>
          <w:ilvl w:val="0"/>
          <w:numId w:val="11"/>
        </w:numPr>
        <w:ind w:left="709"/>
        <w:contextualSpacing w:val="0"/>
        <w:rPr>
          <w:rFonts w:asciiTheme="minorHAnsi" w:eastAsia="Arial Unicode MS" w:hAnsiTheme="minorHAnsi" w:cstheme="minorHAnsi"/>
          <w:sz w:val="22"/>
          <w:szCs w:val="22"/>
        </w:rPr>
      </w:pPr>
      <w:r>
        <w:rPr>
          <w:rFonts w:asciiTheme="minorHAnsi" w:eastAsia="Arial Unicode MS" w:hAnsiTheme="minorHAnsi" w:cstheme="minorHAnsi"/>
          <w:sz w:val="22"/>
          <w:szCs w:val="22"/>
        </w:rPr>
        <w:t>L</w:t>
      </w:r>
      <w:r w:rsidR="00001504" w:rsidRPr="00001504">
        <w:rPr>
          <w:rFonts w:asciiTheme="minorHAnsi" w:eastAsia="Arial Unicode MS" w:hAnsiTheme="minorHAnsi" w:cstheme="minorHAnsi"/>
          <w:sz w:val="22"/>
          <w:szCs w:val="22"/>
        </w:rPr>
        <w:t xml:space="preserve">’esperienza </w:t>
      </w:r>
      <w:r>
        <w:rPr>
          <w:rFonts w:asciiTheme="minorHAnsi" w:eastAsia="Arial Unicode MS" w:hAnsiTheme="minorHAnsi" w:cstheme="minorHAnsi"/>
          <w:sz w:val="22"/>
          <w:szCs w:val="22"/>
        </w:rPr>
        <w:t>del S</w:t>
      </w:r>
      <w:r w:rsidR="00001504" w:rsidRPr="00001504">
        <w:rPr>
          <w:rFonts w:asciiTheme="minorHAnsi" w:eastAsia="Arial Unicode MS" w:hAnsiTheme="minorHAnsi" w:cstheme="minorHAnsi"/>
          <w:sz w:val="22"/>
          <w:szCs w:val="22"/>
        </w:rPr>
        <w:t xml:space="preserve">ervizio </w:t>
      </w:r>
      <w:r>
        <w:rPr>
          <w:rFonts w:asciiTheme="minorHAnsi" w:eastAsia="Arial Unicode MS" w:hAnsiTheme="minorHAnsi" w:cstheme="minorHAnsi"/>
          <w:sz w:val="22"/>
          <w:szCs w:val="22"/>
        </w:rPr>
        <w:t>C</w:t>
      </w:r>
      <w:r w:rsidR="00001504" w:rsidRPr="00001504">
        <w:rPr>
          <w:rFonts w:asciiTheme="minorHAnsi" w:eastAsia="Arial Unicode MS" w:hAnsiTheme="minorHAnsi" w:cstheme="minorHAnsi"/>
          <w:sz w:val="22"/>
          <w:szCs w:val="22"/>
        </w:rPr>
        <w:t xml:space="preserve">ivile </w:t>
      </w:r>
      <w:r>
        <w:rPr>
          <w:rFonts w:asciiTheme="minorHAnsi" w:eastAsia="Arial Unicode MS" w:hAnsiTheme="minorHAnsi" w:cstheme="minorHAnsi"/>
          <w:sz w:val="22"/>
          <w:szCs w:val="22"/>
        </w:rPr>
        <w:t>U</w:t>
      </w:r>
      <w:r w:rsidR="00001504" w:rsidRPr="00001504">
        <w:rPr>
          <w:rFonts w:asciiTheme="minorHAnsi" w:eastAsia="Arial Unicode MS" w:hAnsiTheme="minorHAnsi" w:cstheme="minorHAnsi"/>
          <w:sz w:val="22"/>
          <w:szCs w:val="22"/>
        </w:rPr>
        <w:t>niversale</w:t>
      </w:r>
    </w:p>
    <w:p w:rsidR="00001504" w:rsidRPr="00001504" w:rsidRDefault="00DA5C87" w:rsidP="00895921">
      <w:pPr>
        <w:pStyle w:val="Paragrafoelenco"/>
        <w:numPr>
          <w:ilvl w:val="0"/>
          <w:numId w:val="11"/>
        </w:numPr>
        <w:ind w:left="709"/>
        <w:contextualSpacing w:val="0"/>
        <w:rPr>
          <w:rFonts w:asciiTheme="minorHAnsi" w:eastAsia="Arial Unicode MS" w:hAnsiTheme="minorHAnsi" w:cstheme="minorHAnsi"/>
          <w:sz w:val="22"/>
          <w:szCs w:val="22"/>
        </w:rPr>
      </w:pPr>
      <w:r>
        <w:rPr>
          <w:rFonts w:asciiTheme="minorHAnsi" w:eastAsia="Arial Unicode MS" w:hAnsiTheme="minorHAnsi" w:cstheme="minorHAnsi"/>
          <w:sz w:val="22"/>
          <w:szCs w:val="22"/>
        </w:rPr>
        <w:t>L</w:t>
      </w:r>
      <w:r w:rsidR="00001504" w:rsidRPr="00001504">
        <w:rPr>
          <w:rFonts w:asciiTheme="minorHAnsi" w:eastAsia="Arial Unicode MS" w:hAnsiTheme="minorHAnsi" w:cstheme="minorHAnsi"/>
          <w:sz w:val="22"/>
          <w:szCs w:val="22"/>
        </w:rPr>
        <w:t>’</w:t>
      </w:r>
      <w:r w:rsidR="000950BF">
        <w:rPr>
          <w:rFonts w:asciiTheme="minorHAnsi" w:eastAsia="Arial Unicode MS" w:hAnsiTheme="minorHAnsi" w:cstheme="minorHAnsi"/>
          <w:sz w:val="22"/>
          <w:szCs w:val="22"/>
        </w:rPr>
        <w:t>accesso nel mondo del lavoro: “</w:t>
      </w:r>
      <w:r w:rsidR="00001504" w:rsidRPr="00001504">
        <w:rPr>
          <w:rFonts w:asciiTheme="minorHAnsi" w:eastAsia="Arial Unicode MS" w:hAnsiTheme="minorHAnsi" w:cstheme="minorHAnsi"/>
          <w:sz w:val="22"/>
          <w:szCs w:val="22"/>
        </w:rPr>
        <w:t xml:space="preserve">dall’orientamento al job </w:t>
      </w:r>
      <w:proofErr w:type="spellStart"/>
      <w:r w:rsidR="00001504" w:rsidRPr="00001504">
        <w:rPr>
          <w:rFonts w:asciiTheme="minorHAnsi" w:eastAsia="Arial Unicode MS" w:hAnsiTheme="minorHAnsi" w:cstheme="minorHAnsi"/>
          <w:sz w:val="22"/>
          <w:szCs w:val="22"/>
        </w:rPr>
        <w:t>placement</w:t>
      </w:r>
      <w:proofErr w:type="spellEnd"/>
      <w:r w:rsidR="00001504" w:rsidRPr="00001504">
        <w:rPr>
          <w:rFonts w:asciiTheme="minorHAnsi" w:eastAsia="Arial Unicode MS" w:hAnsiTheme="minorHAnsi" w:cstheme="minorHAnsi"/>
          <w:sz w:val="22"/>
          <w:szCs w:val="22"/>
        </w:rPr>
        <w:t>”</w:t>
      </w:r>
    </w:p>
    <w:p w:rsidR="00001504" w:rsidRPr="00001504" w:rsidRDefault="00DA5C87" w:rsidP="00895921">
      <w:pPr>
        <w:pStyle w:val="Paragrafoelenco"/>
        <w:numPr>
          <w:ilvl w:val="0"/>
          <w:numId w:val="11"/>
        </w:numPr>
        <w:ind w:left="709"/>
        <w:contextualSpacing w:val="0"/>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La </w:t>
      </w:r>
      <w:r w:rsidR="00001504" w:rsidRPr="00001504">
        <w:rPr>
          <w:rFonts w:asciiTheme="minorHAnsi" w:eastAsia="Arial Unicode MS" w:hAnsiTheme="minorHAnsi" w:cstheme="minorHAnsi"/>
          <w:sz w:val="22"/>
          <w:szCs w:val="22"/>
        </w:rPr>
        <w:t>rilevazione sistematica delle caratteristiche dei volontari</w:t>
      </w:r>
    </w:p>
    <w:p w:rsidR="00001504" w:rsidRPr="00001504" w:rsidRDefault="00DA5C87" w:rsidP="00895921">
      <w:pPr>
        <w:pStyle w:val="Paragrafoelenco"/>
        <w:numPr>
          <w:ilvl w:val="0"/>
          <w:numId w:val="11"/>
        </w:numPr>
        <w:ind w:left="709"/>
        <w:contextualSpacing w:val="0"/>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Il </w:t>
      </w:r>
      <w:r w:rsidR="00001504" w:rsidRPr="00001504">
        <w:rPr>
          <w:rFonts w:asciiTheme="minorHAnsi" w:eastAsia="Arial Unicode MS" w:hAnsiTheme="minorHAnsi" w:cstheme="minorHAnsi"/>
          <w:sz w:val="22"/>
          <w:szCs w:val="22"/>
        </w:rPr>
        <w:t>servizio lavoro</w:t>
      </w:r>
    </w:p>
    <w:p w:rsidR="00001504" w:rsidRPr="00001504" w:rsidRDefault="00DA5C87" w:rsidP="00895921">
      <w:pPr>
        <w:pStyle w:val="Paragrafoelenco"/>
        <w:numPr>
          <w:ilvl w:val="0"/>
          <w:numId w:val="11"/>
        </w:numPr>
        <w:ind w:left="709"/>
        <w:contextualSpacing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L</w:t>
      </w:r>
      <w:r w:rsidR="00001504" w:rsidRPr="00001504">
        <w:rPr>
          <w:rFonts w:asciiTheme="minorHAnsi" w:eastAsia="Arial Unicode MS" w:hAnsiTheme="minorHAnsi" w:cstheme="minorHAnsi"/>
          <w:sz w:val="22"/>
          <w:szCs w:val="22"/>
        </w:rPr>
        <w:t>’</w:t>
      </w:r>
      <w:r>
        <w:rPr>
          <w:rFonts w:asciiTheme="minorHAnsi" w:eastAsia="Arial Unicode MS" w:hAnsiTheme="minorHAnsi" w:cstheme="minorHAnsi"/>
          <w:sz w:val="22"/>
          <w:szCs w:val="22"/>
        </w:rPr>
        <w:t>U</w:t>
      </w:r>
      <w:r w:rsidR="00001504" w:rsidRPr="00001504">
        <w:rPr>
          <w:rFonts w:asciiTheme="minorHAnsi" w:eastAsia="Arial Unicode MS" w:hAnsiTheme="minorHAnsi" w:cstheme="minorHAnsi"/>
          <w:sz w:val="22"/>
          <w:szCs w:val="22"/>
        </w:rPr>
        <w:t xml:space="preserve">fficio di collocamento del terzo millennio </w:t>
      </w:r>
      <w:r>
        <w:rPr>
          <w:rFonts w:asciiTheme="minorHAnsi" w:eastAsia="Arial Unicode MS" w:hAnsiTheme="minorHAnsi" w:cstheme="minorHAnsi"/>
          <w:sz w:val="22"/>
          <w:szCs w:val="22"/>
        </w:rPr>
        <w:t>– le opportunità di lavoro offerte dalle bacheche digitali</w:t>
      </w:r>
    </w:p>
    <w:p w:rsidR="00DA5C87" w:rsidRDefault="00DA5C87" w:rsidP="000950BF">
      <w:pPr>
        <w:rPr>
          <w:rFonts w:asciiTheme="minorHAnsi" w:hAnsiTheme="minorHAnsi" w:cstheme="minorHAnsi"/>
          <w:b/>
          <w:sz w:val="22"/>
          <w:szCs w:val="22"/>
        </w:rPr>
      </w:pPr>
    </w:p>
    <w:p w:rsidR="00001504" w:rsidRDefault="00DA5C87" w:rsidP="000950BF">
      <w:pPr>
        <w:rPr>
          <w:rFonts w:asciiTheme="minorHAnsi" w:hAnsiTheme="minorHAnsi" w:cstheme="minorHAnsi"/>
          <w:b/>
          <w:sz w:val="22"/>
          <w:szCs w:val="22"/>
        </w:rPr>
      </w:pPr>
      <w:r w:rsidRPr="00001504">
        <w:rPr>
          <w:rFonts w:asciiTheme="minorHAnsi" w:hAnsiTheme="minorHAnsi" w:cstheme="minorHAnsi"/>
          <w:b/>
          <w:sz w:val="22"/>
          <w:szCs w:val="22"/>
        </w:rPr>
        <w:t xml:space="preserve">Attività </w:t>
      </w:r>
      <w:r>
        <w:rPr>
          <w:rFonts w:asciiTheme="minorHAnsi" w:hAnsiTheme="minorHAnsi" w:cstheme="minorHAnsi"/>
          <w:b/>
          <w:sz w:val="22"/>
          <w:szCs w:val="22"/>
        </w:rPr>
        <w:t>opzionali</w:t>
      </w:r>
    </w:p>
    <w:p w:rsidR="00DA5C87" w:rsidRPr="00DA5C87" w:rsidRDefault="00DA5C87" w:rsidP="000950BF">
      <w:pPr>
        <w:rPr>
          <w:rFonts w:asciiTheme="minorHAnsi" w:hAnsiTheme="minorHAnsi" w:cstheme="minorHAnsi"/>
          <w:sz w:val="22"/>
          <w:szCs w:val="22"/>
        </w:rPr>
      </w:pPr>
      <w:r>
        <w:rPr>
          <w:rFonts w:asciiTheme="minorHAnsi" w:hAnsiTheme="minorHAnsi" w:cstheme="minorHAnsi"/>
          <w:b/>
          <w:sz w:val="22"/>
          <w:szCs w:val="22"/>
        </w:rPr>
        <w:tab/>
      </w:r>
      <w:proofErr w:type="gramStart"/>
      <w:r w:rsidRPr="00DA5C87">
        <w:rPr>
          <w:rFonts w:asciiTheme="minorHAnsi" w:hAnsiTheme="minorHAnsi" w:cstheme="minorHAnsi"/>
          <w:sz w:val="22"/>
          <w:szCs w:val="22"/>
        </w:rPr>
        <w:t>I focus</w:t>
      </w:r>
      <w:proofErr w:type="gramEnd"/>
      <w:r w:rsidRPr="00DA5C87">
        <w:rPr>
          <w:rFonts w:asciiTheme="minorHAnsi" w:hAnsiTheme="minorHAnsi" w:cstheme="minorHAnsi"/>
          <w:sz w:val="22"/>
          <w:szCs w:val="22"/>
        </w:rPr>
        <w:t xml:space="preserve"> delle risorse umane</w:t>
      </w:r>
      <w:r>
        <w:rPr>
          <w:rFonts w:asciiTheme="minorHAnsi" w:hAnsiTheme="minorHAnsi" w:cstheme="minorHAnsi"/>
          <w:sz w:val="22"/>
          <w:szCs w:val="22"/>
        </w:rPr>
        <w:t xml:space="preserve"> (Professioni, Laboratorio digitale, </w:t>
      </w:r>
      <w:proofErr w:type="spellStart"/>
      <w:r>
        <w:rPr>
          <w:rFonts w:asciiTheme="minorHAnsi" w:hAnsiTheme="minorHAnsi" w:cstheme="minorHAnsi"/>
          <w:sz w:val="22"/>
          <w:szCs w:val="22"/>
        </w:rPr>
        <w:t>Recruiting</w:t>
      </w:r>
      <w:proofErr w:type="spellEnd"/>
      <w:r>
        <w:rPr>
          <w:rFonts w:asciiTheme="minorHAnsi" w:hAnsiTheme="minorHAnsi" w:cstheme="minorHAnsi"/>
          <w:sz w:val="22"/>
          <w:szCs w:val="22"/>
        </w:rPr>
        <w:t xml:space="preserve"> 2.0).</w:t>
      </w:r>
    </w:p>
    <w:sectPr w:rsidR="00DA5C87" w:rsidRPr="00DA5C87" w:rsidSect="0039001F">
      <w:footerReference w:type="default" r:id="rId26"/>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1E" w:rsidRDefault="00051C1E" w:rsidP="004C1DD5">
      <w:r>
        <w:separator/>
      </w:r>
    </w:p>
  </w:endnote>
  <w:endnote w:type="continuationSeparator" w:id="0">
    <w:p w:rsidR="00051C1E" w:rsidRDefault="00051C1E" w:rsidP="004C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9B" w:rsidRDefault="00F0219B" w:rsidP="00B819A5">
    <w:pPr>
      <w:pStyle w:val="Pidipagina"/>
    </w:pPr>
    <w:r>
      <w:t>________________________</w:t>
    </w:r>
  </w:p>
  <w:p w:rsidR="00F0219B" w:rsidRPr="00A14F6D" w:rsidRDefault="00F0219B" w:rsidP="00B819A5">
    <w:pPr>
      <w:pStyle w:val="Pidipagina"/>
      <w:rPr>
        <w:rFonts w:asciiTheme="minorHAnsi" w:hAnsiTheme="minorHAnsi" w:cstheme="minorHAnsi"/>
        <w:sz w:val="10"/>
        <w:szCs w:val="12"/>
      </w:rPr>
    </w:pPr>
    <w:r w:rsidRPr="00A14F6D">
      <w:rPr>
        <w:rFonts w:asciiTheme="minorHAnsi" w:hAnsiTheme="minorHAnsi" w:cstheme="minorHAnsi"/>
        <w:sz w:val="10"/>
        <w:szCs w:val="12"/>
      </w:rPr>
      <w:t>UNIONE ITALIANA DEI CIECHI E DEGLI IPOVEDENTI - ONLUS APS</w:t>
    </w:r>
  </w:p>
  <w:p w:rsidR="00F0219B" w:rsidRPr="00971485" w:rsidRDefault="00A24A6D" w:rsidP="00971485">
    <w:pPr>
      <w:pStyle w:val="Pidipagina"/>
      <w:rPr>
        <w:rFonts w:asciiTheme="minorHAnsi" w:hAnsiTheme="minorHAnsi" w:cstheme="minorHAnsi"/>
        <w:b/>
        <w:bCs/>
        <w:sz w:val="10"/>
        <w:szCs w:val="10"/>
      </w:rPr>
    </w:pPr>
    <w:r>
      <w:rPr>
        <w:rFonts w:asciiTheme="minorHAnsi" w:hAnsiTheme="minorHAnsi" w:cstheme="minorHAnsi"/>
        <w:i/>
        <w:sz w:val="10"/>
        <w:szCs w:val="12"/>
      </w:rPr>
      <w:t xml:space="preserve">SINTESI </w:t>
    </w:r>
    <w:r w:rsidR="00971485">
      <w:rPr>
        <w:rFonts w:asciiTheme="minorHAnsi" w:hAnsiTheme="minorHAnsi" w:cstheme="minorHAnsi"/>
        <w:i/>
        <w:sz w:val="10"/>
        <w:szCs w:val="12"/>
      </w:rPr>
      <w:t>Progetto</w:t>
    </w:r>
    <w:r w:rsidR="00971485" w:rsidRPr="00A14F6D">
      <w:rPr>
        <w:rFonts w:asciiTheme="minorHAnsi" w:hAnsiTheme="minorHAnsi" w:cstheme="minorHAnsi"/>
        <w:i/>
        <w:sz w:val="10"/>
        <w:szCs w:val="12"/>
      </w:rPr>
      <w:t xml:space="preserve">: </w:t>
    </w:r>
    <w:r w:rsidR="00971485" w:rsidRPr="00657D18">
      <w:rPr>
        <w:rFonts w:asciiTheme="minorHAnsi" w:hAnsiTheme="minorHAnsi" w:cstheme="minorHAnsi"/>
        <w:b/>
        <w:bCs/>
        <w:sz w:val="10"/>
        <w:szCs w:val="10"/>
      </w:rPr>
      <w:t>Sensibilizzazione, riduzione e gestione dei rischi legati alla diffusione delle patologie oculari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1E" w:rsidRDefault="00051C1E" w:rsidP="004C1DD5">
      <w:r>
        <w:separator/>
      </w:r>
    </w:p>
  </w:footnote>
  <w:footnote w:type="continuationSeparator" w:id="0">
    <w:p w:rsidR="00051C1E" w:rsidRDefault="00051C1E" w:rsidP="004C1D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7684349"/>
    <w:multiLevelType w:val="hybridMultilevel"/>
    <w:tmpl w:val="005C2C24"/>
    <w:lvl w:ilvl="0" w:tplc="88C6B8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FD073B"/>
    <w:multiLevelType w:val="hybridMultilevel"/>
    <w:tmpl w:val="85C0AB82"/>
    <w:lvl w:ilvl="0" w:tplc="F1A60CEA">
      <w:numFmt w:val="bullet"/>
      <w:lvlText w:val="-"/>
      <w:lvlJc w:val="left"/>
      <w:pPr>
        <w:tabs>
          <w:tab w:val="num" w:pos="360"/>
        </w:tabs>
        <w:ind w:left="360" w:hanging="360"/>
      </w:pPr>
      <w:rPr>
        <w:rFonts w:ascii="Book Antiqua" w:eastAsia="Times New Roman" w:hAnsi="Book Antiqua" w:cs="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103E9D"/>
    <w:multiLevelType w:val="multilevel"/>
    <w:tmpl w:val="A6AC95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9886F24"/>
    <w:multiLevelType w:val="hybridMultilevel"/>
    <w:tmpl w:val="2ECE04D2"/>
    <w:lvl w:ilvl="0" w:tplc="88C6B8A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424D364A"/>
    <w:multiLevelType w:val="hybridMultilevel"/>
    <w:tmpl w:val="C3D663EE"/>
    <w:lvl w:ilvl="0" w:tplc="88C6B8A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4872CD5"/>
    <w:multiLevelType w:val="hybridMultilevel"/>
    <w:tmpl w:val="4D18F4D0"/>
    <w:lvl w:ilvl="0" w:tplc="E306EA5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D97900"/>
    <w:multiLevelType w:val="hybridMultilevel"/>
    <w:tmpl w:val="638C78A4"/>
    <w:lvl w:ilvl="0" w:tplc="0410000F">
      <w:start w:val="1"/>
      <w:numFmt w:val="decimal"/>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 w15:restartNumberingAfterBreak="0">
    <w:nsid w:val="4C3F4521"/>
    <w:multiLevelType w:val="hybridMultilevel"/>
    <w:tmpl w:val="7CB01408"/>
    <w:lvl w:ilvl="0" w:tplc="04100001">
      <w:start w:val="1"/>
      <w:numFmt w:val="bullet"/>
      <w:lvlText w:val=""/>
      <w:lvlJc w:val="left"/>
      <w:pPr>
        <w:tabs>
          <w:tab w:val="num" w:pos="360"/>
        </w:tabs>
        <w:ind w:left="360" w:hanging="360"/>
      </w:pPr>
      <w:rPr>
        <w:rFonts w:ascii="Symbol" w:hAnsi="Symbol" w:hint="default"/>
        <w:sz w:val="16"/>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22A2F"/>
    <w:multiLevelType w:val="hybridMultilevel"/>
    <w:tmpl w:val="193C85B0"/>
    <w:lvl w:ilvl="0" w:tplc="A2DEBF04">
      <w:start w:val="1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10" w15:restartNumberingAfterBreak="0">
    <w:nsid w:val="5E494FE2"/>
    <w:multiLevelType w:val="hybridMultilevel"/>
    <w:tmpl w:val="C43851C0"/>
    <w:lvl w:ilvl="0" w:tplc="88C6B8A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5EC6C33"/>
    <w:multiLevelType w:val="hybridMultilevel"/>
    <w:tmpl w:val="3DA8BE56"/>
    <w:lvl w:ilvl="0" w:tplc="E306EA5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29E6938"/>
    <w:multiLevelType w:val="hybridMultilevel"/>
    <w:tmpl w:val="AD3C66E6"/>
    <w:lvl w:ilvl="0" w:tplc="E306EA56">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57E2CC8"/>
    <w:multiLevelType w:val="hybridMultilevel"/>
    <w:tmpl w:val="6A80321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12"/>
  </w:num>
  <w:num w:numId="6">
    <w:abstractNumId w:val="11"/>
  </w:num>
  <w:num w:numId="7">
    <w:abstractNumId w:val="3"/>
  </w:num>
  <w:num w:numId="8">
    <w:abstractNumId w:val="9"/>
  </w:num>
  <w:num w:numId="9">
    <w:abstractNumId w:val="6"/>
  </w:num>
  <w:num w:numId="10">
    <w:abstractNumId w:val="1"/>
  </w:num>
  <w:num w:numId="11">
    <w:abstractNumId w:val="13"/>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65"/>
    <w:rsid w:val="00001504"/>
    <w:rsid w:val="00001713"/>
    <w:rsid w:val="00011011"/>
    <w:rsid w:val="00015BE7"/>
    <w:rsid w:val="0001644D"/>
    <w:rsid w:val="0001737A"/>
    <w:rsid w:val="000300A3"/>
    <w:rsid w:val="00031DE4"/>
    <w:rsid w:val="000400D0"/>
    <w:rsid w:val="00051C1E"/>
    <w:rsid w:val="00057852"/>
    <w:rsid w:val="00057AAE"/>
    <w:rsid w:val="00057D30"/>
    <w:rsid w:val="00063ACA"/>
    <w:rsid w:val="00064880"/>
    <w:rsid w:val="00074C54"/>
    <w:rsid w:val="00075DB0"/>
    <w:rsid w:val="00082CD9"/>
    <w:rsid w:val="00084581"/>
    <w:rsid w:val="00084F99"/>
    <w:rsid w:val="00087669"/>
    <w:rsid w:val="00092AC8"/>
    <w:rsid w:val="000950BF"/>
    <w:rsid w:val="000A516C"/>
    <w:rsid w:val="000B302C"/>
    <w:rsid w:val="000B36AF"/>
    <w:rsid w:val="000B3BE6"/>
    <w:rsid w:val="000C3C60"/>
    <w:rsid w:val="000C680A"/>
    <w:rsid w:val="000C79C4"/>
    <w:rsid w:val="000D3FD1"/>
    <w:rsid w:val="000E1F6A"/>
    <w:rsid w:val="000E4BEA"/>
    <w:rsid w:val="000E5EB8"/>
    <w:rsid w:val="000E68F4"/>
    <w:rsid w:val="000F17C7"/>
    <w:rsid w:val="000F32E8"/>
    <w:rsid w:val="00102D76"/>
    <w:rsid w:val="00107486"/>
    <w:rsid w:val="00110EF5"/>
    <w:rsid w:val="001157CF"/>
    <w:rsid w:val="00122E25"/>
    <w:rsid w:val="001322C9"/>
    <w:rsid w:val="00135DD2"/>
    <w:rsid w:val="0013612A"/>
    <w:rsid w:val="00137AE3"/>
    <w:rsid w:val="00147567"/>
    <w:rsid w:val="001478CE"/>
    <w:rsid w:val="00151483"/>
    <w:rsid w:val="0016127C"/>
    <w:rsid w:val="00161C37"/>
    <w:rsid w:val="0016545D"/>
    <w:rsid w:val="00166D76"/>
    <w:rsid w:val="00182E53"/>
    <w:rsid w:val="001831F0"/>
    <w:rsid w:val="00190E19"/>
    <w:rsid w:val="00196815"/>
    <w:rsid w:val="001A04D9"/>
    <w:rsid w:val="001A62CD"/>
    <w:rsid w:val="001A706B"/>
    <w:rsid w:val="001A7E2B"/>
    <w:rsid w:val="001B0B14"/>
    <w:rsid w:val="001B2D15"/>
    <w:rsid w:val="001B3AFC"/>
    <w:rsid w:val="001B6FCD"/>
    <w:rsid w:val="001B74BB"/>
    <w:rsid w:val="001C198F"/>
    <w:rsid w:val="001C1DF7"/>
    <w:rsid w:val="001C336E"/>
    <w:rsid w:val="001C6653"/>
    <w:rsid w:val="001D1909"/>
    <w:rsid w:val="001E2582"/>
    <w:rsid w:val="001E701A"/>
    <w:rsid w:val="001F291A"/>
    <w:rsid w:val="001F48A3"/>
    <w:rsid w:val="001F501E"/>
    <w:rsid w:val="001F5962"/>
    <w:rsid w:val="001F7C81"/>
    <w:rsid w:val="00201352"/>
    <w:rsid w:val="002016FA"/>
    <w:rsid w:val="00201A27"/>
    <w:rsid w:val="00204662"/>
    <w:rsid w:val="002112E6"/>
    <w:rsid w:val="00213DF1"/>
    <w:rsid w:val="00216C9B"/>
    <w:rsid w:val="00232978"/>
    <w:rsid w:val="00234F8B"/>
    <w:rsid w:val="0023716B"/>
    <w:rsid w:val="00237398"/>
    <w:rsid w:val="002373E9"/>
    <w:rsid w:val="00237565"/>
    <w:rsid w:val="002508AC"/>
    <w:rsid w:val="002519F9"/>
    <w:rsid w:val="00252A7A"/>
    <w:rsid w:val="00254EFA"/>
    <w:rsid w:val="00260A79"/>
    <w:rsid w:val="00264F25"/>
    <w:rsid w:val="002653E5"/>
    <w:rsid w:val="00267B1A"/>
    <w:rsid w:val="002941B8"/>
    <w:rsid w:val="00295B8C"/>
    <w:rsid w:val="00296F0C"/>
    <w:rsid w:val="002A0D9D"/>
    <w:rsid w:val="002A55EB"/>
    <w:rsid w:val="002A5C20"/>
    <w:rsid w:val="002A7266"/>
    <w:rsid w:val="002B184B"/>
    <w:rsid w:val="002B1D86"/>
    <w:rsid w:val="002B2867"/>
    <w:rsid w:val="002B5A18"/>
    <w:rsid w:val="002B7B60"/>
    <w:rsid w:val="002C5E3B"/>
    <w:rsid w:val="002C72A8"/>
    <w:rsid w:val="002D1188"/>
    <w:rsid w:val="002D15E7"/>
    <w:rsid w:val="002D2400"/>
    <w:rsid w:val="002E38D8"/>
    <w:rsid w:val="002E6B6E"/>
    <w:rsid w:val="002E7B81"/>
    <w:rsid w:val="002F0887"/>
    <w:rsid w:val="002F1AA7"/>
    <w:rsid w:val="002F3BD3"/>
    <w:rsid w:val="002F4661"/>
    <w:rsid w:val="002F66AD"/>
    <w:rsid w:val="00300D4E"/>
    <w:rsid w:val="0030170C"/>
    <w:rsid w:val="00302B84"/>
    <w:rsid w:val="003035AF"/>
    <w:rsid w:val="00304911"/>
    <w:rsid w:val="003078D8"/>
    <w:rsid w:val="003132F4"/>
    <w:rsid w:val="00313A4A"/>
    <w:rsid w:val="003142E5"/>
    <w:rsid w:val="0032302E"/>
    <w:rsid w:val="00323309"/>
    <w:rsid w:val="003241BE"/>
    <w:rsid w:val="00325A0A"/>
    <w:rsid w:val="00327ED5"/>
    <w:rsid w:val="00332A4A"/>
    <w:rsid w:val="00332FA7"/>
    <w:rsid w:val="0033416D"/>
    <w:rsid w:val="0033685E"/>
    <w:rsid w:val="00340188"/>
    <w:rsid w:val="0034164B"/>
    <w:rsid w:val="00354591"/>
    <w:rsid w:val="00364E95"/>
    <w:rsid w:val="003703B0"/>
    <w:rsid w:val="00370715"/>
    <w:rsid w:val="003721EA"/>
    <w:rsid w:val="00372A4B"/>
    <w:rsid w:val="00372F7A"/>
    <w:rsid w:val="00373571"/>
    <w:rsid w:val="00374F17"/>
    <w:rsid w:val="00381042"/>
    <w:rsid w:val="003853FA"/>
    <w:rsid w:val="0039001F"/>
    <w:rsid w:val="00393E1B"/>
    <w:rsid w:val="00394413"/>
    <w:rsid w:val="00394D63"/>
    <w:rsid w:val="00397B20"/>
    <w:rsid w:val="003A3D65"/>
    <w:rsid w:val="003A4265"/>
    <w:rsid w:val="003A494F"/>
    <w:rsid w:val="003A5005"/>
    <w:rsid w:val="003B274E"/>
    <w:rsid w:val="003B287B"/>
    <w:rsid w:val="003B386A"/>
    <w:rsid w:val="003B664B"/>
    <w:rsid w:val="003C09E6"/>
    <w:rsid w:val="003C0F9C"/>
    <w:rsid w:val="003C13FA"/>
    <w:rsid w:val="003C22FF"/>
    <w:rsid w:val="003D1C45"/>
    <w:rsid w:val="003D7DE7"/>
    <w:rsid w:val="003E0E7C"/>
    <w:rsid w:val="003E538D"/>
    <w:rsid w:val="003F0D99"/>
    <w:rsid w:val="003F1250"/>
    <w:rsid w:val="003F4A12"/>
    <w:rsid w:val="003F5C96"/>
    <w:rsid w:val="003F69CB"/>
    <w:rsid w:val="00415C4B"/>
    <w:rsid w:val="00425F96"/>
    <w:rsid w:val="00427BDD"/>
    <w:rsid w:val="0043266C"/>
    <w:rsid w:val="004331AF"/>
    <w:rsid w:val="004374B4"/>
    <w:rsid w:val="00446F08"/>
    <w:rsid w:val="00447AF2"/>
    <w:rsid w:val="0046506E"/>
    <w:rsid w:val="0046768A"/>
    <w:rsid w:val="004712E6"/>
    <w:rsid w:val="00471A2F"/>
    <w:rsid w:val="00472F3B"/>
    <w:rsid w:val="00481D74"/>
    <w:rsid w:val="00484C8C"/>
    <w:rsid w:val="00486D16"/>
    <w:rsid w:val="00494A10"/>
    <w:rsid w:val="0049565D"/>
    <w:rsid w:val="00497A10"/>
    <w:rsid w:val="004A085B"/>
    <w:rsid w:val="004A2B47"/>
    <w:rsid w:val="004A4B0A"/>
    <w:rsid w:val="004A649F"/>
    <w:rsid w:val="004A6F26"/>
    <w:rsid w:val="004A7578"/>
    <w:rsid w:val="004B024B"/>
    <w:rsid w:val="004B7B21"/>
    <w:rsid w:val="004C0615"/>
    <w:rsid w:val="004C1DD5"/>
    <w:rsid w:val="004C4128"/>
    <w:rsid w:val="004D38AB"/>
    <w:rsid w:val="004D476A"/>
    <w:rsid w:val="004E225C"/>
    <w:rsid w:val="004E2367"/>
    <w:rsid w:val="004E4FF7"/>
    <w:rsid w:val="004E5C48"/>
    <w:rsid w:val="004E65D5"/>
    <w:rsid w:val="004F37FD"/>
    <w:rsid w:val="004F540D"/>
    <w:rsid w:val="00501564"/>
    <w:rsid w:val="00503A57"/>
    <w:rsid w:val="005072F2"/>
    <w:rsid w:val="00514922"/>
    <w:rsid w:val="00516894"/>
    <w:rsid w:val="0051762B"/>
    <w:rsid w:val="0052077F"/>
    <w:rsid w:val="00535171"/>
    <w:rsid w:val="00535A2C"/>
    <w:rsid w:val="00537A37"/>
    <w:rsid w:val="005405FF"/>
    <w:rsid w:val="00544E12"/>
    <w:rsid w:val="00551998"/>
    <w:rsid w:val="00551EC6"/>
    <w:rsid w:val="005529C1"/>
    <w:rsid w:val="00564300"/>
    <w:rsid w:val="00565E2A"/>
    <w:rsid w:val="00572774"/>
    <w:rsid w:val="0057697E"/>
    <w:rsid w:val="00580498"/>
    <w:rsid w:val="00580A93"/>
    <w:rsid w:val="00581099"/>
    <w:rsid w:val="005813AE"/>
    <w:rsid w:val="005821DB"/>
    <w:rsid w:val="00583832"/>
    <w:rsid w:val="005911CA"/>
    <w:rsid w:val="005A33F7"/>
    <w:rsid w:val="005A3C28"/>
    <w:rsid w:val="005A467D"/>
    <w:rsid w:val="005A5211"/>
    <w:rsid w:val="005A5EA9"/>
    <w:rsid w:val="005A6BB7"/>
    <w:rsid w:val="005B7868"/>
    <w:rsid w:val="005C42A5"/>
    <w:rsid w:val="005C4699"/>
    <w:rsid w:val="005C4E17"/>
    <w:rsid w:val="005D54A9"/>
    <w:rsid w:val="005D5619"/>
    <w:rsid w:val="005D5E65"/>
    <w:rsid w:val="005E4AB6"/>
    <w:rsid w:val="005E6275"/>
    <w:rsid w:val="005F2A45"/>
    <w:rsid w:val="005F4448"/>
    <w:rsid w:val="00601A11"/>
    <w:rsid w:val="00602052"/>
    <w:rsid w:val="006053A2"/>
    <w:rsid w:val="00610B6F"/>
    <w:rsid w:val="00612940"/>
    <w:rsid w:val="00616123"/>
    <w:rsid w:val="006206A8"/>
    <w:rsid w:val="00622567"/>
    <w:rsid w:val="006276E2"/>
    <w:rsid w:val="00630156"/>
    <w:rsid w:val="00631325"/>
    <w:rsid w:val="006341CE"/>
    <w:rsid w:val="00644691"/>
    <w:rsid w:val="00647282"/>
    <w:rsid w:val="00651077"/>
    <w:rsid w:val="006514EE"/>
    <w:rsid w:val="006540FD"/>
    <w:rsid w:val="00654720"/>
    <w:rsid w:val="006605DD"/>
    <w:rsid w:val="00664835"/>
    <w:rsid w:val="00667442"/>
    <w:rsid w:val="006704FD"/>
    <w:rsid w:val="0067060C"/>
    <w:rsid w:val="00674EB2"/>
    <w:rsid w:val="00683678"/>
    <w:rsid w:val="00686635"/>
    <w:rsid w:val="00694A05"/>
    <w:rsid w:val="006977AB"/>
    <w:rsid w:val="006A5916"/>
    <w:rsid w:val="006C0E7F"/>
    <w:rsid w:val="006C1DAF"/>
    <w:rsid w:val="006C68C1"/>
    <w:rsid w:val="006D392D"/>
    <w:rsid w:val="006D428A"/>
    <w:rsid w:val="006D42DF"/>
    <w:rsid w:val="006D5772"/>
    <w:rsid w:val="006E2DBB"/>
    <w:rsid w:val="006E3E83"/>
    <w:rsid w:val="006E4BE0"/>
    <w:rsid w:val="006E56A5"/>
    <w:rsid w:val="006F00EF"/>
    <w:rsid w:val="006F3823"/>
    <w:rsid w:val="006F66C6"/>
    <w:rsid w:val="0070284E"/>
    <w:rsid w:val="00705D8B"/>
    <w:rsid w:val="00712CBB"/>
    <w:rsid w:val="0072009A"/>
    <w:rsid w:val="00720481"/>
    <w:rsid w:val="00724D8A"/>
    <w:rsid w:val="00730BE8"/>
    <w:rsid w:val="007434C9"/>
    <w:rsid w:val="0074406C"/>
    <w:rsid w:val="0074459D"/>
    <w:rsid w:val="007477CE"/>
    <w:rsid w:val="007605D8"/>
    <w:rsid w:val="007643D0"/>
    <w:rsid w:val="00767D70"/>
    <w:rsid w:val="00770EA2"/>
    <w:rsid w:val="00771A0F"/>
    <w:rsid w:val="00773668"/>
    <w:rsid w:val="00781554"/>
    <w:rsid w:val="007A2525"/>
    <w:rsid w:val="007A70CC"/>
    <w:rsid w:val="007B3A72"/>
    <w:rsid w:val="007C76CD"/>
    <w:rsid w:val="007E1B2D"/>
    <w:rsid w:val="007E3CE6"/>
    <w:rsid w:val="007E5FE3"/>
    <w:rsid w:val="007F14D2"/>
    <w:rsid w:val="007F7428"/>
    <w:rsid w:val="008019C7"/>
    <w:rsid w:val="00802739"/>
    <w:rsid w:val="008119B1"/>
    <w:rsid w:val="00813883"/>
    <w:rsid w:val="008200C4"/>
    <w:rsid w:val="00823219"/>
    <w:rsid w:val="008300E2"/>
    <w:rsid w:val="00832F7D"/>
    <w:rsid w:val="00843C01"/>
    <w:rsid w:val="008459AC"/>
    <w:rsid w:val="008502E2"/>
    <w:rsid w:val="00852264"/>
    <w:rsid w:val="008745AB"/>
    <w:rsid w:val="0087638F"/>
    <w:rsid w:val="00881915"/>
    <w:rsid w:val="00882342"/>
    <w:rsid w:val="008919E8"/>
    <w:rsid w:val="00891C4E"/>
    <w:rsid w:val="008924F5"/>
    <w:rsid w:val="00895921"/>
    <w:rsid w:val="00896E67"/>
    <w:rsid w:val="00897E74"/>
    <w:rsid w:val="008A17B6"/>
    <w:rsid w:val="008A19A3"/>
    <w:rsid w:val="008A1B07"/>
    <w:rsid w:val="008A3547"/>
    <w:rsid w:val="008B473B"/>
    <w:rsid w:val="008B6D41"/>
    <w:rsid w:val="008C1630"/>
    <w:rsid w:val="008C2051"/>
    <w:rsid w:val="008C646F"/>
    <w:rsid w:val="008C6962"/>
    <w:rsid w:val="008D4B4E"/>
    <w:rsid w:val="008F201E"/>
    <w:rsid w:val="008F780E"/>
    <w:rsid w:val="00900882"/>
    <w:rsid w:val="0090734E"/>
    <w:rsid w:val="00907AB2"/>
    <w:rsid w:val="00911AAC"/>
    <w:rsid w:val="0091432E"/>
    <w:rsid w:val="0091568A"/>
    <w:rsid w:val="00917930"/>
    <w:rsid w:val="00922845"/>
    <w:rsid w:val="00924CD9"/>
    <w:rsid w:val="0092643D"/>
    <w:rsid w:val="00926D95"/>
    <w:rsid w:val="00932462"/>
    <w:rsid w:val="00942681"/>
    <w:rsid w:val="00945FDE"/>
    <w:rsid w:val="00946C37"/>
    <w:rsid w:val="00947C1D"/>
    <w:rsid w:val="009530CF"/>
    <w:rsid w:val="00956027"/>
    <w:rsid w:val="00962AAB"/>
    <w:rsid w:val="00963766"/>
    <w:rsid w:val="0096462E"/>
    <w:rsid w:val="00971485"/>
    <w:rsid w:val="00975ED5"/>
    <w:rsid w:val="00977899"/>
    <w:rsid w:val="009778DC"/>
    <w:rsid w:val="009804A6"/>
    <w:rsid w:val="00980F48"/>
    <w:rsid w:val="00990087"/>
    <w:rsid w:val="00992495"/>
    <w:rsid w:val="009A3340"/>
    <w:rsid w:val="009A3F0F"/>
    <w:rsid w:val="009A78C8"/>
    <w:rsid w:val="009A7DB4"/>
    <w:rsid w:val="009B4236"/>
    <w:rsid w:val="009B6CCA"/>
    <w:rsid w:val="009C62E7"/>
    <w:rsid w:val="009C7749"/>
    <w:rsid w:val="009D1F39"/>
    <w:rsid w:val="009D237B"/>
    <w:rsid w:val="009D46C5"/>
    <w:rsid w:val="009D6EDF"/>
    <w:rsid w:val="009E1E74"/>
    <w:rsid w:val="009F19FB"/>
    <w:rsid w:val="00A042ED"/>
    <w:rsid w:val="00A165D7"/>
    <w:rsid w:val="00A178BE"/>
    <w:rsid w:val="00A24551"/>
    <w:rsid w:val="00A24A6D"/>
    <w:rsid w:val="00A27C2E"/>
    <w:rsid w:val="00A33560"/>
    <w:rsid w:val="00A3402B"/>
    <w:rsid w:val="00A47D14"/>
    <w:rsid w:val="00A635F3"/>
    <w:rsid w:val="00A720F5"/>
    <w:rsid w:val="00A72905"/>
    <w:rsid w:val="00A777FE"/>
    <w:rsid w:val="00A8042D"/>
    <w:rsid w:val="00A93678"/>
    <w:rsid w:val="00A93AFF"/>
    <w:rsid w:val="00A96F30"/>
    <w:rsid w:val="00A970F6"/>
    <w:rsid w:val="00AA5BDC"/>
    <w:rsid w:val="00AB142B"/>
    <w:rsid w:val="00AB1938"/>
    <w:rsid w:val="00AB2D2B"/>
    <w:rsid w:val="00AB5647"/>
    <w:rsid w:val="00AB6227"/>
    <w:rsid w:val="00AB7B2F"/>
    <w:rsid w:val="00AB7DF4"/>
    <w:rsid w:val="00AC20B5"/>
    <w:rsid w:val="00AC5E50"/>
    <w:rsid w:val="00AD2204"/>
    <w:rsid w:val="00AE4F60"/>
    <w:rsid w:val="00AF2CED"/>
    <w:rsid w:val="00AF479A"/>
    <w:rsid w:val="00AF4D51"/>
    <w:rsid w:val="00B01C29"/>
    <w:rsid w:val="00B079E7"/>
    <w:rsid w:val="00B168B4"/>
    <w:rsid w:val="00B214C5"/>
    <w:rsid w:val="00B2559E"/>
    <w:rsid w:val="00B30BB9"/>
    <w:rsid w:val="00B30FC9"/>
    <w:rsid w:val="00B35674"/>
    <w:rsid w:val="00B43260"/>
    <w:rsid w:val="00B45BC2"/>
    <w:rsid w:val="00B50593"/>
    <w:rsid w:val="00B53826"/>
    <w:rsid w:val="00B546EE"/>
    <w:rsid w:val="00B56AB8"/>
    <w:rsid w:val="00B56D7B"/>
    <w:rsid w:val="00B60367"/>
    <w:rsid w:val="00B62A8A"/>
    <w:rsid w:val="00B77BA2"/>
    <w:rsid w:val="00B819A5"/>
    <w:rsid w:val="00B864CC"/>
    <w:rsid w:val="00B9053D"/>
    <w:rsid w:val="00B91E42"/>
    <w:rsid w:val="00BA0650"/>
    <w:rsid w:val="00BA2BE1"/>
    <w:rsid w:val="00BA30F2"/>
    <w:rsid w:val="00BA66A5"/>
    <w:rsid w:val="00BB044C"/>
    <w:rsid w:val="00BB7D14"/>
    <w:rsid w:val="00BC202D"/>
    <w:rsid w:val="00BD5571"/>
    <w:rsid w:val="00BD64AA"/>
    <w:rsid w:val="00BE4B60"/>
    <w:rsid w:val="00BE6325"/>
    <w:rsid w:val="00BE69C2"/>
    <w:rsid w:val="00BF073A"/>
    <w:rsid w:val="00BF2084"/>
    <w:rsid w:val="00BF4CC8"/>
    <w:rsid w:val="00BF5E37"/>
    <w:rsid w:val="00C0215F"/>
    <w:rsid w:val="00C12691"/>
    <w:rsid w:val="00C152EA"/>
    <w:rsid w:val="00C21066"/>
    <w:rsid w:val="00C33391"/>
    <w:rsid w:val="00C43EC9"/>
    <w:rsid w:val="00C46020"/>
    <w:rsid w:val="00C468C8"/>
    <w:rsid w:val="00C55CA8"/>
    <w:rsid w:val="00C621B7"/>
    <w:rsid w:val="00C62D27"/>
    <w:rsid w:val="00C63233"/>
    <w:rsid w:val="00C636D7"/>
    <w:rsid w:val="00C63CEC"/>
    <w:rsid w:val="00C64E43"/>
    <w:rsid w:val="00C74507"/>
    <w:rsid w:val="00C750B7"/>
    <w:rsid w:val="00C7676F"/>
    <w:rsid w:val="00C81849"/>
    <w:rsid w:val="00C86CC5"/>
    <w:rsid w:val="00C9067D"/>
    <w:rsid w:val="00C95BA8"/>
    <w:rsid w:val="00CA1A27"/>
    <w:rsid w:val="00CA7B1B"/>
    <w:rsid w:val="00CB421F"/>
    <w:rsid w:val="00CB5F61"/>
    <w:rsid w:val="00CB7CE8"/>
    <w:rsid w:val="00CC1EBC"/>
    <w:rsid w:val="00CC240A"/>
    <w:rsid w:val="00CC2865"/>
    <w:rsid w:val="00CC5DD4"/>
    <w:rsid w:val="00CC5FF7"/>
    <w:rsid w:val="00CC7A98"/>
    <w:rsid w:val="00CD097A"/>
    <w:rsid w:val="00CD378E"/>
    <w:rsid w:val="00CE5B92"/>
    <w:rsid w:val="00CE677E"/>
    <w:rsid w:val="00CF2140"/>
    <w:rsid w:val="00D173DF"/>
    <w:rsid w:val="00D17B68"/>
    <w:rsid w:val="00D27336"/>
    <w:rsid w:val="00D309D3"/>
    <w:rsid w:val="00D356D7"/>
    <w:rsid w:val="00D3600F"/>
    <w:rsid w:val="00D42208"/>
    <w:rsid w:val="00D428B9"/>
    <w:rsid w:val="00D46EEB"/>
    <w:rsid w:val="00D54886"/>
    <w:rsid w:val="00D55DD3"/>
    <w:rsid w:val="00D728D2"/>
    <w:rsid w:val="00D73677"/>
    <w:rsid w:val="00D76C1D"/>
    <w:rsid w:val="00D92FA2"/>
    <w:rsid w:val="00D93596"/>
    <w:rsid w:val="00D96CDC"/>
    <w:rsid w:val="00DA09BF"/>
    <w:rsid w:val="00DA0BCF"/>
    <w:rsid w:val="00DA1D76"/>
    <w:rsid w:val="00DA5908"/>
    <w:rsid w:val="00DA5C87"/>
    <w:rsid w:val="00DB0670"/>
    <w:rsid w:val="00DB08AB"/>
    <w:rsid w:val="00DB68D8"/>
    <w:rsid w:val="00DC7016"/>
    <w:rsid w:val="00DD5423"/>
    <w:rsid w:val="00DD5DDF"/>
    <w:rsid w:val="00DD6F02"/>
    <w:rsid w:val="00DE0C05"/>
    <w:rsid w:val="00DE105F"/>
    <w:rsid w:val="00DE391C"/>
    <w:rsid w:val="00DE6B60"/>
    <w:rsid w:val="00DE788F"/>
    <w:rsid w:val="00DE7B14"/>
    <w:rsid w:val="00E00A86"/>
    <w:rsid w:val="00E01195"/>
    <w:rsid w:val="00E067EC"/>
    <w:rsid w:val="00E11C86"/>
    <w:rsid w:val="00E12424"/>
    <w:rsid w:val="00E13190"/>
    <w:rsid w:val="00E13ED7"/>
    <w:rsid w:val="00E148B6"/>
    <w:rsid w:val="00E15C70"/>
    <w:rsid w:val="00E2163D"/>
    <w:rsid w:val="00E2375D"/>
    <w:rsid w:val="00E34190"/>
    <w:rsid w:val="00E41B48"/>
    <w:rsid w:val="00E43D97"/>
    <w:rsid w:val="00E43EA2"/>
    <w:rsid w:val="00E45B75"/>
    <w:rsid w:val="00E52ADC"/>
    <w:rsid w:val="00E66CEA"/>
    <w:rsid w:val="00E72383"/>
    <w:rsid w:val="00E76B3A"/>
    <w:rsid w:val="00E82A2C"/>
    <w:rsid w:val="00E859BB"/>
    <w:rsid w:val="00E94B9C"/>
    <w:rsid w:val="00E95F3C"/>
    <w:rsid w:val="00E966C2"/>
    <w:rsid w:val="00EA29F1"/>
    <w:rsid w:val="00EA70C1"/>
    <w:rsid w:val="00EC6360"/>
    <w:rsid w:val="00ED0920"/>
    <w:rsid w:val="00ED1825"/>
    <w:rsid w:val="00ED30ED"/>
    <w:rsid w:val="00ED4F8D"/>
    <w:rsid w:val="00ED536A"/>
    <w:rsid w:val="00ED6EE6"/>
    <w:rsid w:val="00EE4D14"/>
    <w:rsid w:val="00EF60DB"/>
    <w:rsid w:val="00F00F05"/>
    <w:rsid w:val="00F0219B"/>
    <w:rsid w:val="00F06FA6"/>
    <w:rsid w:val="00F110F9"/>
    <w:rsid w:val="00F147A4"/>
    <w:rsid w:val="00F2647A"/>
    <w:rsid w:val="00F32824"/>
    <w:rsid w:val="00F340E1"/>
    <w:rsid w:val="00F3424E"/>
    <w:rsid w:val="00F36826"/>
    <w:rsid w:val="00F42D77"/>
    <w:rsid w:val="00F44998"/>
    <w:rsid w:val="00F61FE4"/>
    <w:rsid w:val="00F646A8"/>
    <w:rsid w:val="00F70762"/>
    <w:rsid w:val="00F708D6"/>
    <w:rsid w:val="00F758AD"/>
    <w:rsid w:val="00F8235E"/>
    <w:rsid w:val="00F8325C"/>
    <w:rsid w:val="00F97649"/>
    <w:rsid w:val="00FA2CC3"/>
    <w:rsid w:val="00FB2C6F"/>
    <w:rsid w:val="00FB4712"/>
    <w:rsid w:val="00FB703C"/>
    <w:rsid w:val="00FC6B0D"/>
    <w:rsid w:val="00FC7B97"/>
    <w:rsid w:val="00FE54DA"/>
    <w:rsid w:val="00FE5C1D"/>
    <w:rsid w:val="00FF1D37"/>
    <w:rsid w:val="00FF5AF7"/>
    <w:rsid w:val="00FF6B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28F57"/>
  <w15:docId w15:val="{AC6E76CA-5A5D-45E9-BC9C-75227564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5DB0"/>
    <w:rPr>
      <w:sz w:val="24"/>
      <w:szCs w:val="24"/>
    </w:rPr>
  </w:style>
  <w:style w:type="paragraph" w:styleId="Titolo1">
    <w:name w:val="heading 1"/>
    <w:basedOn w:val="Normale"/>
    <w:next w:val="Normale"/>
    <w:link w:val="Titolo1Carattere"/>
    <w:uiPriority w:val="9"/>
    <w:qFormat/>
    <w:rsid w:val="00497A10"/>
    <w:pPr>
      <w:keepNext/>
      <w:jc w:val="center"/>
      <w:outlineLvl w:val="0"/>
    </w:pPr>
    <w:rPr>
      <w:b/>
      <w:color w:val="000000"/>
    </w:rPr>
  </w:style>
  <w:style w:type="paragraph" w:styleId="Titolo2">
    <w:name w:val="heading 2"/>
    <w:basedOn w:val="Normale"/>
    <w:next w:val="Normale"/>
    <w:link w:val="Titolo2Carattere"/>
    <w:qFormat/>
    <w:rsid w:val="00497A10"/>
    <w:pPr>
      <w:keepNext/>
      <w:spacing w:before="120" w:after="120"/>
      <w:ind w:left="113"/>
      <w:jc w:val="center"/>
      <w:outlineLvl w:val="1"/>
    </w:pPr>
    <w:rPr>
      <w:rFonts w:ascii="Arial" w:hAnsi="Arial"/>
      <w:b/>
      <w:bCs/>
      <w:sz w:val="22"/>
      <w:szCs w:val="20"/>
    </w:rPr>
  </w:style>
  <w:style w:type="paragraph" w:styleId="Titolo3">
    <w:name w:val="heading 3"/>
    <w:basedOn w:val="Normale"/>
    <w:next w:val="Normale"/>
    <w:qFormat/>
    <w:rsid w:val="00497A10"/>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497A10"/>
    <w:pPr>
      <w:keepNext/>
      <w:jc w:val="center"/>
      <w:outlineLvl w:val="3"/>
    </w:pPr>
    <w:rPr>
      <w:sz w:val="28"/>
    </w:rPr>
  </w:style>
  <w:style w:type="paragraph" w:styleId="Titolo5">
    <w:name w:val="heading 5"/>
    <w:basedOn w:val="Normale"/>
    <w:next w:val="Normale"/>
    <w:qFormat/>
    <w:rsid w:val="00497A10"/>
    <w:pPr>
      <w:keepNext/>
      <w:jc w:val="center"/>
      <w:outlineLvl w:val="4"/>
    </w:pPr>
    <w:rPr>
      <w:i/>
      <w:szCs w:val="20"/>
    </w:rPr>
  </w:style>
  <w:style w:type="paragraph" w:styleId="Titolo6">
    <w:name w:val="heading 6"/>
    <w:basedOn w:val="Normale"/>
    <w:next w:val="Normale"/>
    <w:qFormat/>
    <w:rsid w:val="00497A10"/>
    <w:pPr>
      <w:keepNext/>
      <w:jc w:val="center"/>
      <w:outlineLvl w:val="5"/>
    </w:pPr>
    <w:rPr>
      <w:i/>
      <w:iCs/>
      <w:sz w:val="20"/>
    </w:rPr>
  </w:style>
  <w:style w:type="paragraph" w:styleId="Titolo7">
    <w:name w:val="heading 7"/>
    <w:basedOn w:val="Normale"/>
    <w:next w:val="Normale"/>
    <w:link w:val="Titolo7Carattere"/>
    <w:qFormat/>
    <w:rsid w:val="00497A10"/>
    <w:pPr>
      <w:keepNext/>
      <w:ind w:left="708" w:firstLine="708"/>
      <w:outlineLvl w:val="6"/>
    </w:pPr>
    <w:rPr>
      <w:szCs w:val="20"/>
    </w:rPr>
  </w:style>
  <w:style w:type="paragraph" w:styleId="Titolo8">
    <w:name w:val="heading 8"/>
    <w:basedOn w:val="Normale"/>
    <w:next w:val="Normale"/>
    <w:qFormat/>
    <w:rsid w:val="00497A10"/>
    <w:pPr>
      <w:keepNext/>
      <w:outlineLvl w:val="7"/>
    </w:pPr>
    <w:rPr>
      <w:b/>
      <w:bCs/>
      <w:color w:val="FFFFFF"/>
      <w:sz w:val="22"/>
      <w:szCs w:val="18"/>
    </w:rPr>
  </w:style>
  <w:style w:type="paragraph" w:styleId="Titolo9">
    <w:name w:val="heading 9"/>
    <w:basedOn w:val="Normale"/>
    <w:next w:val="Normale"/>
    <w:qFormat/>
    <w:rsid w:val="00497A10"/>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497A10"/>
    <w:rPr>
      <w:color w:val="0000FF"/>
      <w:u w:val="single"/>
    </w:rPr>
  </w:style>
  <w:style w:type="paragraph" w:styleId="Corpotesto">
    <w:name w:val="Body Text"/>
    <w:basedOn w:val="Normale"/>
    <w:link w:val="CorpotestoCarattere"/>
    <w:rsid w:val="00497A10"/>
    <w:rPr>
      <w:b/>
      <w:szCs w:val="20"/>
    </w:rPr>
  </w:style>
  <w:style w:type="paragraph" w:styleId="Rientrocorpodeltesto">
    <w:name w:val="Body Text Indent"/>
    <w:basedOn w:val="Normale"/>
    <w:link w:val="RientrocorpodeltestoCarattere"/>
    <w:rsid w:val="00497A10"/>
    <w:pPr>
      <w:ind w:firstLine="708"/>
      <w:jc w:val="both"/>
    </w:pPr>
    <w:rPr>
      <w:szCs w:val="20"/>
    </w:rPr>
  </w:style>
  <w:style w:type="paragraph" w:styleId="Corpodeltesto2">
    <w:name w:val="Body Text 2"/>
    <w:basedOn w:val="Normale"/>
    <w:link w:val="Corpodeltesto2Carattere"/>
    <w:rsid w:val="00497A10"/>
    <w:pPr>
      <w:jc w:val="both"/>
    </w:pPr>
    <w:rPr>
      <w:szCs w:val="20"/>
    </w:rPr>
  </w:style>
  <w:style w:type="paragraph" w:styleId="Titolo">
    <w:name w:val="Title"/>
    <w:basedOn w:val="Normale"/>
    <w:qFormat/>
    <w:rsid w:val="00497A10"/>
    <w:pPr>
      <w:jc w:val="center"/>
    </w:pPr>
    <w:rPr>
      <w:color w:val="000000"/>
      <w:szCs w:val="20"/>
    </w:rPr>
  </w:style>
  <w:style w:type="paragraph" w:styleId="Corpodeltesto3">
    <w:name w:val="Body Text 3"/>
    <w:basedOn w:val="Normale"/>
    <w:rsid w:val="00497A10"/>
    <w:pPr>
      <w:jc w:val="both"/>
    </w:pPr>
    <w:rPr>
      <w:color w:val="000000"/>
    </w:rPr>
  </w:style>
  <w:style w:type="paragraph" w:styleId="Rientrocorpodeltesto2">
    <w:name w:val="Body Text Indent 2"/>
    <w:basedOn w:val="Normale"/>
    <w:link w:val="Rientrocorpodeltesto2Carattere"/>
    <w:rsid w:val="00497A10"/>
    <w:pPr>
      <w:ind w:left="360"/>
      <w:jc w:val="both"/>
    </w:pPr>
    <w:rPr>
      <w:color w:val="0000FF"/>
    </w:rPr>
  </w:style>
  <w:style w:type="paragraph" w:styleId="Testonotadichiusura">
    <w:name w:val="endnote text"/>
    <w:basedOn w:val="Normale"/>
    <w:semiHidden/>
    <w:rsid w:val="00497A10"/>
    <w:pPr>
      <w:jc w:val="both"/>
    </w:pPr>
    <w:rPr>
      <w:rFonts w:ascii="Arial" w:hAnsi="Arial"/>
      <w:sz w:val="20"/>
      <w:szCs w:val="20"/>
    </w:rPr>
  </w:style>
  <w:style w:type="paragraph" w:customStyle="1" w:styleId="xl39">
    <w:name w:val="xl39"/>
    <w:basedOn w:val="Normale"/>
    <w:rsid w:val="00497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497A10"/>
  </w:style>
  <w:style w:type="paragraph" w:styleId="Rientrocorpodeltesto3">
    <w:name w:val="Body Text Indent 3"/>
    <w:basedOn w:val="Normale"/>
    <w:link w:val="Rientrocorpodeltesto3Carattere"/>
    <w:rsid w:val="00497A10"/>
    <w:pPr>
      <w:ind w:left="540"/>
      <w:jc w:val="both"/>
    </w:pPr>
  </w:style>
  <w:style w:type="character" w:styleId="Collegamentovisitato">
    <w:name w:val="FollowedHyperlink"/>
    <w:rsid w:val="00497A10"/>
    <w:rPr>
      <w:color w:val="800080"/>
      <w:u w:val="single"/>
    </w:rPr>
  </w:style>
  <w:style w:type="paragraph" w:styleId="NormaleWeb">
    <w:name w:val="Normal (Web)"/>
    <w:basedOn w:val="Normale"/>
    <w:rsid w:val="00497A10"/>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497A10"/>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497A10"/>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497A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497A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497A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497A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497A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uiPriority w:val="22"/>
    <w:qFormat/>
    <w:rsid w:val="00F61FE4"/>
    <w:rPr>
      <w:b/>
      <w:bCs/>
    </w:rPr>
  </w:style>
  <w:style w:type="character" w:customStyle="1" w:styleId="Corpodeltesto2Carattere">
    <w:name w:val="Corpo del testo 2 Carattere"/>
    <w:link w:val="Corpodeltesto2"/>
    <w:rsid w:val="00340188"/>
    <w:rPr>
      <w:sz w:val="24"/>
    </w:rPr>
  </w:style>
  <w:style w:type="character" w:customStyle="1" w:styleId="CorpotestoCarattere">
    <w:name w:val="Corpo testo Carattere"/>
    <w:link w:val="Corpo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link w:val="Rientrocorpodeltesto"/>
    <w:rsid w:val="00F97649"/>
    <w:rPr>
      <w:sz w:val="24"/>
    </w:rPr>
  </w:style>
  <w:style w:type="character" w:customStyle="1" w:styleId="Rientrocorpodeltesto2Carattere">
    <w:name w:val="Rientro corpo del testo 2 Carattere"/>
    <w:link w:val="Rientrocorpodeltesto2"/>
    <w:rsid w:val="00F97649"/>
    <w:rPr>
      <w:color w:val="0000FF"/>
      <w:sz w:val="24"/>
      <w:szCs w:val="24"/>
    </w:rPr>
  </w:style>
  <w:style w:type="character" w:customStyle="1" w:styleId="Rientrocorpodeltesto3Carattere">
    <w:name w:val="Rientro corpo del testo 3 Carattere"/>
    <w:link w:val="Rientrocorpodeltesto3"/>
    <w:rsid w:val="00F97649"/>
    <w:rPr>
      <w:sz w:val="24"/>
      <w:szCs w:val="24"/>
    </w:rPr>
  </w:style>
  <w:style w:type="character" w:customStyle="1" w:styleId="Titolo2Carattere">
    <w:name w:val="Titolo 2 Carattere"/>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link w:val="Intestazione"/>
    <w:rsid w:val="004C1DD5"/>
    <w:rPr>
      <w:sz w:val="24"/>
      <w:szCs w:val="24"/>
    </w:rPr>
  </w:style>
  <w:style w:type="paragraph" w:styleId="Pidipagina">
    <w:name w:val="footer"/>
    <w:basedOn w:val="Normale"/>
    <w:link w:val="PidipaginaCarattere"/>
    <w:uiPriority w:val="99"/>
    <w:rsid w:val="004C1DD5"/>
    <w:pPr>
      <w:tabs>
        <w:tab w:val="center" w:pos="4819"/>
        <w:tab w:val="right" w:pos="9638"/>
      </w:tabs>
    </w:pPr>
  </w:style>
  <w:style w:type="character" w:customStyle="1" w:styleId="PidipaginaCarattere">
    <w:name w:val="Piè di pagina Carattere"/>
    <w:link w:val="Pidipagina"/>
    <w:uiPriority w:val="99"/>
    <w:rsid w:val="004C1DD5"/>
    <w:rPr>
      <w:sz w:val="24"/>
      <w:szCs w:val="24"/>
    </w:rPr>
  </w:style>
  <w:style w:type="character" w:customStyle="1" w:styleId="Titolo1Carattere">
    <w:name w:val="Titolo 1 Carattere"/>
    <w:link w:val="Titolo1"/>
    <w:uiPriority w:val="9"/>
    <w:rsid w:val="009D1F39"/>
    <w:rPr>
      <w:b/>
      <w:color w:val="000000"/>
      <w:sz w:val="24"/>
      <w:szCs w:val="24"/>
    </w:rPr>
  </w:style>
  <w:style w:type="paragraph" w:styleId="Testofumetto">
    <w:name w:val="Balloon Text"/>
    <w:basedOn w:val="Normale"/>
    <w:link w:val="TestofumettoCarattere"/>
    <w:rsid w:val="00FC6B0D"/>
    <w:rPr>
      <w:rFonts w:ascii="Tahoma" w:hAnsi="Tahoma"/>
      <w:sz w:val="16"/>
      <w:szCs w:val="16"/>
    </w:rPr>
  </w:style>
  <w:style w:type="character" w:customStyle="1" w:styleId="TestofumettoCarattere">
    <w:name w:val="Testo fumetto Carattere"/>
    <w:link w:val="Testofumetto"/>
    <w:rsid w:val="00FC6B0D"/>
    <w:rPr>
      <w:rFonts w:ascii="Tahoma" w:hAnsi="Tahoma" w:cs="Tahoma"/>
      <w:sz w:val="16"/>
      <w:szCs w:val="16"/>
    </w:rPr>
  </w:style>
  <w:style w:type="character" w:customStyle="1" w:styleId="A3">
    <w:name w:val="A3"/>
    <w:uiPriority w:val="99"/>
    <w:rsid w:val="00AB2D2B"/>
    <w:rPr>
      <w:rFonts w:ascii="Georgia" w:hAnsi="Georgia" w:cs="Georgia" w:hint="default"/>
      <w:color w:val="221E1F"/>
      <w:sz w:val="22"/>
      <w:szCs w:val="22"/>
    </w:rPr>
  </w:style>
  <w:style w:type="table" w:styleId="Grigliatabella">
    <w:name w:val="Table Grid"/>
    <w:basedOn w:val="Tabellanormale"/>
    <w:uiPriority w:val="59"/>
    <w:rsid w:val="006E3E83"/>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z-toc-page-1">
    <w:name w:val="ez-toc-page-1"/>
    <w:basedOn w:val="Normale"/>
    <w:rsid w:val="00B50593"/>
    <w:pPr>
      <w:spacing w:before="100" w:beforeAutospacing="1" w:after="100" w:afterAutospacing="1"/>
    </w:pPr>
  </w:style>
  <w:style w:type="paragraph" w:styleId="Testonotaapidipagina">
    <w:name w:val="footnote text"/>
    <w:basedOn w:val="Normale"/>
    <w:link w:val="TestonotaapidipaginaCarattere"/>
    <w:unhideWhenUsed/>
    <w:rsid w:val="00135DD2"/>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135DD2"/>
    <w:rPr>
      <w:rFonts w:ascii="Calibri" w:hAnsi="Calibri"/>
    </w:rPr>
  </w:style>
  <w:style w:type="paragraph" w:styleId="Nessunaspaziatura">
    <w:name w:val="No Spacing"/>
    <w:uiPriority w:val="1"/>
    <w:qFormat/>
    <w:rsid w:val="0000171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399787957">
      <w:bodyDiv w:val="1"/>
      <w:marLeft w:val="0"/>
      <w:marRight w:val="0"/>
      <w:marTop w:val="0"/>
      <w:marBottom w:val="0"/>
      <w:divBdr>
        <w:top w:val="none" w:sz="0" w:space="0" w:color="auto"/>
        <w:left w:val="none" w:sz="0" w:space="0" w:color="auto"/>
        <w:bottom w:val="none" w:sz="0" w:space="0" w:color="auto"/>
        <w:right w:val="none" w:sz="0" w:space="0" w:color="auto"/>
      </w:divBdr>
    </w:div>
    <w:div w:id="451825460">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764765463">
      <w:bodyDiv w:val="1"/>
      <w:marLeft w:val="0"/>
      <w:marRight w:val="0"/>
      <w:marTop w:val="0"/>
      <w:marBottom w:val="0"/>
      <w:divBdr>
        <w:top w:val="none" w:sz="0" w:space="0" w:color="auto"/>
        <w:left w:val="none" w:sz="0" w:space="0" w:color="auto"/>
        <w:bottom w:val="none" w:sz="0" w:space="0" w:color="auto"/>
        <w:right w:val="none" w:sz="0" w:space="0" w:color="auto"/>
      </w:divBdr>
      <w:divsChild>
        <w:div w:id="486477032">
          <w:marLeft w:val="0"/>
          <w:marRight w:val="0"/>
          <w:marTop w:val="0"/>
          <w:marBottom w:val="0"/>
          <w:divBdr>
            <w:top w:val="none" w:sz="0" w:space="0" w:color="auto"/>
            <w:left w:val="none" w:sz="0" w:space="0" w:color="auto"/>
            <w:bottom w:val="none" w:sz="0" w:space="0" w:color="auto"/>
            <w:right w:val="none" w:sz="0" w:space="0" w:color="auto"/>
          </w:divBdr>
          <w:divsChild>
            <w:div w:id="1251964463">
              <w:marLeft w:val="0"/>
              <w:marRight w:val="0"/>
              <w:marTop w:val="0"/>
              <w:marBottom w:val="0"/>
              <w:divBdr>
                <w:top w:val="none" w:sz="0" w:space="0" w:color="auto"/>
                <w:left w:val="none" w:sz="0" w:space="0" w:color="auto"/>
                <w:bottom w:val="none" w:sz="0" w:space="0" w:color="auto"/>
                <w:right w:val="none" w:sz="0" w:space="0" w:color="auto"/>
              </w:divBdr>
              <w:divsChild>
                <w:div w:id="4226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53961">
          <w:marLeft w:val="0"/>
          <w:marRight w:val="0"/>
          <w:marTop w:val="0"/>
          <w:marBottom w:val="0"/>
          <w:divBdr>
            <w:top w:val="none" w:sz="0" w:space="0" w:color="auto"/>
            <w:left w:val="none" w:sz="0" w:space="0" w:color="auto"/>
            <w:bottom w:val="none" w:sz="0" w:space="0" w:color="auto"/>
            <w:right w:val="none" w:sz="0" w:space="0" w:color="auto"/>
          </w:divBdr>
          <w:divsChild>
            <w:div w:id="802044600">
              <w:marLeft w:val="0"/>
              <w:marRight w:val="0"/>
              <w:marTop w:val="0"/>
              <w:marBottom w:val="0"/>
              <w:divBdr>
                <w:top w:val="none" w:sz="0" w:space="0" w:color="auto"/>
                <w:left w:val="none" w:sz="0" w:space="0" w:color="auto"/>
                <w:bottom w:val="none" w:sz="0" w:space="0" w:color="auto"/>
                <w:right w:val="none" w:sz="0" w:space="0" w:color="auto"/>
              </w:divBdr>
              <w:divsChild>
                <w:div w:id="741803700">
                  <w:marLeft w:val="0"/>
                  <w:marRight w:val="0"/>
                  <w:marTop w:val="0"/>
                  <w:marBottom w:val="0"/>
                  <w:divBdr>
                    <w:top w:val="none" w:sz="0" w:space="0" w:color="auto"/>
                    <w:left w:val="none" w:sz="0" w:space="0" w:color="auto"/>
                    <w:bottom w:val="none" w:sz="0" w:space="0" w:color="auto"/>
                    <w:right w:val="none" w:sz="0" w:space="0" w:color="auto"/>
                  </w:divBdr>
                </w:div>
              </w:divsChild>
            </w:div>
            <w:div w:id="840583497">
              <w:marLeft w:val="0"/>
              <w:marRight w:val="0"/>
              <w:marTop w:val="0"/>
              <w:marBottom w:val="0"/>
              <w:divBdr>
                <w:top w:val="none" w:sz="0" w:space="0" w:color="auto"/>
                <w:left w:val="none" w:sz="0" w:space="0" w:color="auto"/>
                <w:bottom w:val="none" w:sz="0" w:space="0" w:color="auto"/>
                <w:right w:val="none" w:sz="0" w:space="0" w:color="auto"/>
              </w:divBdr>
              <w:divsChild>
                <w:div w:id="828910850">
                  <w:marLeft w:val="0"/>
                  <w:marRight w:val="0"/>
                  <w:marTop w:val="0"/>
                  <w:marBottom w:val="0"/>
                  <w:divBdr>
                    <w:top w:val="none" w:sz="0" w:space="0" w:color="auto"/>
                    <w:left w:val="none" w:sz="0" w:space="0" w:color="auto"/>
                    <w:bottom w:val="none" w:sz="0" w:space="0" w:color="auto"/>
                    <w:right w:val="none" w:sz="0" w:space="0" w:color="auto"/>
                  </w:divBdr>
                </w:div>
              </w:divsChild>
            </w:div>
            <w:div w:id="1103305811">
              <w:marLeft w:val="0"/>
              <w:marRight w:val="0"/>
              <w:marTop w:val="0"/>
              <w:marBottom w:val="0"/>
              <w:divBdr>
                <w:top w:val="none" w:sz="0" w:space="0" w:color="auto"/>
                <w:left w:val="none" w:sz="0" w:space="0" w:color="auto"/>
                <w:bottom w:val="none" w:sz="0" w:space="0" w:color="auto"/>
                <w:right w:val="none" w:sz="0" w:space="0" w:color="auto"/>
              </w:divBdr>
              <w:divsChild>
                <w:div w:id="4659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12814">
          <w:marLeft w:val="0"/>
          <w:marRight w:val="0"/>
          <w:marTop w:val="0"/>
          <w:marBottom w:val="0"/>
          <w:divBdr>
            <w:top w:val="none" w:sz="0" w:space="0" w:color="auto"/>
            <w:left w:val="none" w:sz="0" w:space="0" w:color="auto"/>
            <w:bottom w:val="none" w:sz="0" w:space="0" w:color="auto"/>
            <w:right w:val="none" w:sz="0" w:space="0" w:color="auto"/>
          </w:divBdr>
          <w:divsChild>
            <w:div w:id="537158823">
              <w:marLeft w:val="0"/>
              <w:marRight w:val="0"/>
              <w:marTop w:val="0"/>
              <w:marBottom w:val="0"/>
              <w:divBdr>
                <w:top w:val="none" w:sz="0" w:space="0" w:color="auto"/>
                <w:left w:val="none" w:sz="0" w:space="0" w:color="auto"/>
                <w:bottom w:val="none" w:sz="0" w:space="0" w:color="auto"/>
                <w:right w:val="none" w:sz="0" w:space="0" w:color="auto"/>
              </w:divBdr>
              <w:divsChild>
                <w:div w:id="817307993">
                  <w:marLeft w:val="0"/>
                  <w:marRight w:val="0"/>
                  <w:marTop w:val="0"/>
                  <w:marBottom w:val="0"/>
                  <w:divBdr>
                    <w:top w:val="none" w:sz="0" w:space="0" w:color="auto"/>
                    <w:left w:val="none" w:sz="0" w:space="0" w:color="auto"/>
                    <w:bottom w:val="none" w:sz="0" w:space="0" w:color="auto"/>
                    <w:right w:val="none" w:sz="0" w:space="0" w:color="auto"/>
                  </w:divBdr>
                </w:div>
                <w:div w:id="1485272830">
                  <w:marLeft w:val="0"/>
                  <w:marRight w:val="0"/>
                  <w:marTop w:val="0"/>
                  <w:marBottom w:val="0"/>
                  <w:divBdr>
                    <w:top w:val="none" w:sz="0" w:space="0" w:color="auto"/>
                    <w:left w:val="none" w:sz="0" w:space="0" w:color="auto"/>
                    <w:bottom w:val="none" w:sz="0" w:space="0" w:color="auto"/>
                    <w:right w:val="none" w:sz="0" w:space="0" w:color="auto"/>
                  </w:divBdr>
                </w:div>
              </w:divsChild>
            </w:div>
            <w:div w:id="1320158393">
              <w:marLeft w:val="0"/>
              <w:marRight w:val="0"/>
              <w:marTop w:val="0"/>
              <w:marBottom w:val="0"/>
              <w:divBdr>
                <w:top w:val="none" w:sz="0" w:space="0" w:color="auto"/>
                <w:left w:val="none" w:sz="0" w:space="0" w:color="auto"/>
                <w:bottom w:val="none" w:sz="0" w:space="0" w:color="auto"/>
                <w:right w:val="none" w:sz="0" w:space="0" w:color="auto"/>
              </w:divBdr>
              <w:divsChild>
                <w:div w:id="1065572607">
                  <w:marLeft w:val="0"/>
                  <w:marRight w:val="0"/>
                  <w:marTop w:val="0"/>
                  <w:marBottom w:val="0"/>
                  <w:divBdr>
                    <w:top w:val="none" w:sz="0" w:space="0" w:color="auto"/>
                    <w:left w:val="none" w:sz="0" w:space="0" w:color="auto"/>
                    <w:bottom w:val="none" w:sz="0" w:space="0" w:color="auto"/>
                    <w:right w:val="none" w:sz="0" w:space="0" w:color="auto"/>
                  </w:divBdr>
                </w:div>
              </w:divsChild>
            </w:div>
            <w:div w:id="1412776432">
              <w:marLeft w:val="0"/>
              <w:marRight w:val="0"/>
              <w:marTop w:val="0"/>
              <w:marBottom w:val="0"/>
              <w:divBdr>
                <w:top w:val="none" w:sz="0" w:space="0" w:color="auto"/>
                <w:left w:val="none" w:sz="0" w:space="0" w:color="auto"/>
                <w:bottom w:val="none" w:sz="0" w:space="0" w:color="auto"/>
                <w:right w:val="none" w:sz="0" w:space="0" w:color="auto"/>
              </w:divBdr>
              <w:divsChild>
                <w:div w:id="1180198511">
                  <w:marLeft w:val="0"/>
                  <w:marRight w:val="0"/>
                  <w:marTop w:val="0"/>
                  <w:marBottom w:val="0"/>
                  <w:divBdr>
                    <w:top w:val="none" w:sz="0" w:space="0" w:color="auto"/>
                    <w:left w:val="none" w:sz="0" w:space="0" w:color="auto"/>
                    <w:bottom w:val="none" w:sz="0" w:space="0" w:color="auto"/>
                    <w:right w:val="none" w:sz="0" w:space="0" w:color="auto"/>
                  </w:divBdr>
                </w:div>
              </w:divsChild>
            </w:div>
            <w:div w:id="1719158991">
              <w:marLeft w:val="0"/>
              <w:marRight w:val="0"/>
              <w:marTop w:val="0"/>
              <w:marBottom w:val="0"/>
              <w:divBdr>
                <w:top w:val="none" w:sz="0" w:space="0" w:color="auto"/>
                <w:left w:val="none" w:sz="0" w:space="0" w:color="auto"/>
                <w:bottom w:val="none" w:sz="0" w:space="0" w:color="auto"/>
                <w:right w:val="none" w:sz="0" w:space="0" w:color="auto"/>
              </w:divBdr>
              <w:divsChild>
                <w:div w:id="12457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20225">
          <w:marLeft w:val="0"/>
          <w:marRight w:val="0"/>
          <w:marTop w:val="0"/>
          <w:marBottom w:val="0"/>
          <w:divBdr>
            <w:top w:val="none" w:sz="0" w:space="0" w:color="auto"/>
            <w:left w:val="none" w:sz="0" w:space="0" w:color="auto"/>
            <w:bottom w:val="none" w:sz="0" w:space="0" w:color="auto"/>
            <w:right w:val="none" w:sz="0" w:space="0" w:color="auto"/>
          </w:divBdr>
          <w:divsChild>
            <w:div w:id="378356859">
              <w:marLeft w:val="0"/>
              <w:marRight w:val="0"/>
              <w:marTop w:val="0"/>
              <w:marBottom w:val="0"/>
              <w:divBdr>
                <w:top w:val="none" w:sz="0" w:space="0" w:color="auto"/>
                <w:left w:val="none" w:sz="0" w:space="0" w:color="auto"/>
                <w:bottom w:val="none" w:sz="0" w:space="0" w:color="auto"/>
                <w:right w:val="none" w:sz="0" w:space="0" w:color="auto"/>
              </w:divBdr>
              <w:divsChild>
                <w:div w:id="2082943770">
                  <w:marLeft w:val="0"/>
                  <w:marRight w:val="0"/>
                  <w:marTop w:val="0"/>
                  <w:marBottom w:val="0"/>
                  <w:divBdr>
                    <w:top w:val="none" w:sz="0" w:space="0" w:color="auto"/>
                    <w:left w:val="none" w:sz="0" w:space="0" w:color="auto"/>
                    <w:bottom w:val="none" w:sz="0" w:space="0" w:color="auto"/>
                    <w:right w:val="none" w:sz="0" w:space="0" w:color="auto"/>
                  </w:divBdr>
                </w:div>
              </w:divsChild>
            </w:div>
            <w:div w:id="1101536391">
              <w:marLeft w:val="0"/>
              <w:marRight w:val="0"/>
              <w:marTop w:val="0"/>
              <w:marBottom w:val="0"/>
              <w:divBdr>
                <w:top w:val="none" w:sz="0" w:space="0" w:color="auto"/>
                <w:left w:val="none" w:sz="0" w:space="0" w:color="auto"/>
                <w:bottom w:val="none" w:sz="0" w:space="0" w:color="auto"/>
                <w:right w:val="none" w:sz="0" w:space="0" w:color="auto"/>
              </w:divBdr>
              <w:divsChild>
                <w:div w:id="112798254">
                  <w:marLeft w:val="0"/>
                  <w:marRight w:val="0"/>
                  <w:marTop w:val="0"/>
                  <w:marBottom w:val="0"/>
                  <w:divBdr>
                    <w:top w:val="none" w:sz="0" w:space="0" w:color="auto"/>
                    <w:left w:val="none" w:sz="0" w:space="0" w:color="auto"/>
                    <w:bottom w:val="none" w:sz="0" w:space="0" w:color="auto"/>
                    <w:right w:val="none" w:sz="0" w:space="0" w:color="auto"/>
                  </w:divBdr>
                </w:div>
                <w:div w:id="694499072">
                  <w:marLeft w:val="0"/>
                  <w:marRight w:val="0"/>
                  <w:marTop w:val="0"/>
                  <w:marBottom w:val="0"/>
                  <w:divBdr>
                    <w:top w:val="none" w:sz="0" w:space="0" w:color="auto"/>
                    <w:left w:val="none" w:sz="0" w:space="0" w:color="auto"/>
                    <w:bottom w:val="none" w:sz="0" w:space="0" w:color="auto"/>
                    <w:right w:val="none" w:sz="0" w:space="0" w:color="auto"/>
                  </w:divBdr>
                </w:div>
              </w:divsChild>
            </w:div>
            <w:div w:id="1514762016">
              <w:marLeft w:val="0"/>
              <w:marRight w:val="0"/>
              <w:marTop w:val="0"/>
              <w:marBottom w:val="0"/>
              <w:divBdr>
                <w:top w:val="none" w:sz="0" w:space="0" w:color="auto"/>
                <w:left w:val="none" w:sz="0" w:space="0" w:color="auto"/>
                <w:bottom w:val="none" w:sz="0" w:space="0" w:color="auto"/>
                <w:right w:val="none" w:sz="0" w:space="0" w:color="auto"/>
              </w:divBdr>
              <w:divsChild>
                <w:div w:id="8218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9383">
          <w:marLeft w:val="0"/>
          <w:marRight w:val="0"/>
          <w:marTop w:val="0"/>
          <w:marBottom w:val="0"/>
          <w:divBdr>
            <w:top w:val="none" w:sz="0" w:space="0" w:color="auto"/>
            <w:left w:val="none" w:sz="0" w:space="0" w:color="auto"/>
            <w:bottom w:val="none" w:sz="0" w:space="0" w:color="auto"/>
            <w:right w:val="none" w:sz="0" w:space="0" w:color="auto"/>
          </w:divBdr>
          <w:divsChild>
            <w:div w:id="150100506">
              <w:marLeft w:val="0"/>
              <w:marRight w:val="0"/>
              <w:marTop w:val="0"/>
              <w:marBottom w:val="0"/>
              <w:divBdr>
                <w:top w:val="none" w:sz="0" w:space="0" w:color="auto"/>
                <w:left w:val="none" w:sz="0" w:space="0" w:color="auto"/>
                <w:bottom w:val="none" w:sz="0" w:space="0" w:color="auto"/>
                <w:right w:val="none" w:sz="0" w:space="0" w:color="auto"/>
              </w:divBdr>
              <w:divsChild>
                <w:div w:id="1706827932">
                  <w:marLeft w:val="0"/>
                  <w:marRight w:val="0"/>
                  <w:marTop w:val="0"/>
                  <w:marBottom w:val="0"/>
                  <w:divBdr>
                    <w:top w:val="none" w:sz="0" w:space="0" w:color="auto"/>
                    <w:left w:val="none" w:sz="0" w:space="0" w:color="auto"/>
                    <w:bottom w:val="none" w:sz="0" w:space="0" w:color="auto"/>
                    <w:right w:val="none" w:sz="0" w:space="0" w:color="auto"/>
                  </w:divBdr>
                </w:div>
              </w:divsChild>
            </w:div>
            <w:div w:id="322468327">
              <w:marLeft w:val="0"/>
              <w:marRight w:val="0"/>
              <w:marTop w:val="0"/>
              <w:marBottom w:val="0"/>
              <w:divBdr>
                <w:top w:val="none" w:sz="0" w:space="0" w:color="auto"/>
                <w:left w:val="none" w:sz="0" w:space="0" w:color="auto"/>
                <w:bottom w:val="none" w:sz="0" w:space="0" w:color="auto"/>
                <w:right w:val="none" w:sz="0" w:space="0" w:color="auto"/>
              </w:divBdr>
              <w:divsChild>
                <w:div w:id="719742266">
                  <w:marLeft w:val="0"/>
                  <w:marRight w:val="0"/>
                  <w:marTop w:val="0"/>
                  <w:marBottom w:val="0"/>
                  <w:divBdr>
                    <w:top w:val="none" w:sz="0" w:space="0" w:color="auto"/>
                    <w:left w:val="none" w:sz="0" w:space="0" w:color="auto"/>
                    <w:bottom w:val="none" w:sz="0" w:space="0" w:color="auto"/>
                    <w:right w:val="none" w:sz="0" w:space="0" w:color="auto"/>
                  </w:divBdr>
                </w:div>
              </w:divsChild>
            </w:div>
            <w:div w:id="415708018">
              <w:marLeft w:val="0"/>
              <w:marRight w:val="0"/>
              <w:marTop w:val="0"/>
              <w:marBottom w:val="0"/>
              <w:divBdr>
                <w:top w:val="none" w:sz="0" w:space="0" w:color="auto"/>
                <w:left w:val="none" w:sz="0" w:space="0" w:color="auto"/>
                <w:bottom w:val="none" w:sz="0" w:space="0" w:color="auto"/>
                <w:right w:val="none" w:sz="0" w:space="0" w:color="auto"/>
              </w:divBdr>
              <w:divsChild>
                <w:div w:id="1698971540">
                  <w:marLeft w:val="0"/>
                  <w:marRight w:val="0"/>
                  <w:marTop w:val="0"/>
                  <w:marBottom w:val="0"/>
                  <w:divBdr>
                    <w:top w:val="none" w:sz="0" w:space="0" w:color="auto"/>
                    <w:left w:val="none" w:sz="0" w:space="0" w:color="auto"/>
                    <w:bottom w:val="none" w:sz="0" w:space="0" w:color="auto"/>
                    <w:right w:val="none" w:sz="0" w:space="0" w:color="auto"/>
                  </w:divBdr>
                </w:div>
              </w:divsChild>
            </w:div>
            <w:div w:id="529757423">
              <w:marLeft w:val="0"/>
              <w:marRight w:val="0"/>
              <w:marTop w:val="0"/>
              <w:marBottom w:val="0"/>
              <w:divBdr>
                <w:top w:val="none" w:sz="0" w:space="0" w:color="auto"/>
                <w:left w:val="none" w:sz="0" w:space="0" w:color="auto"/>
                <w:bottom w:val="none" w:sz="0" w:space="0" w:color="auto"/>
                <w:right w:val="none" w:sz="0" w:space="0" w:color="auto"/>
              </w:divBdr>
              <w:divsChild>
                <w:div w:id="81068870">
                  <w:marLeft w:val="0"/>
                  <w:marRight w:val="0"/>
                  <w:marTop w:val="0"/>
                  <w:marBottom w:val="0"/>
                  <w:divBdr>
                    <w:top w:val="none" w:sz="0" w:space="0" w:color="auto"/>
                    <w:left w:val="none" w:sz="0" w:space="0" w:color="auto"/>
                    <w:bottom w:val="none" w:sz="0" w:space="0" w:color="auto"/>
                    <w:right w:val="none" w:sz="0" w:space="0" w:color="auto"/>
                  </w:divBdr>
                </w:div>
                <w:div w:id="351421557">
                  <w:marLeft w:val="0"/>
                  <w:marRight w:val="0"/>
                  <w:marTop w:val="0"/>
                  <w:marBottom w:val="0"/>
                  <w:divBdr>
                    <w:top w:val="none" w:sz="0" w:space="0" w:color="auto"/>
                    <w:left w:val="none" w:sz="0" w:space="0" w:color="auto"/>
                    <w:bottom w:val="none" w:sz="0" w:space="0" w:color="auto"/>
                    <w:right w:val="none" w:sz="0" w:space="0" w:color="auto"/>
                  </w:divBdr>
                </w:div>
                <w:div w:id="690379978">
                  <w:marLeft w:val="0"/>
                  <w:marRight w:val="0"/>
                  <w:marTop w:val="0"/>
                  <w:marBottom w:val="0"/>
                  <w:divBdr>
                    <w:top w:val="none" w:sz="0" w:space="0" w:color="auto"/>
                    <w:left w:val="none" w:sz="0" w:space="0" w:color="auto"/>
                    <w:bottom w:val="none" w:sz="0" w:space="0" w:color="auto"/>
                    <w:right w:val="none" w:sz="0" w:space="0" w:color="auto"/>
                  </w:divBdr>
                </w:div>
                <w:div w:id="864829621">
                  <w:marLeft w:val="0"/>
                  <w:marRight w:val="0"/>
                  <w:marTop w:val="0"/>
                  <w:marBottom w:val="0"/>
                  <w:divBdr>
                    <w:top w:val="none" w:sz="0" w:space="0" w:color="auto"/>
                    <w:left w:val="none" w:sz="0" w:space="0" w:color="auto"/>
                    <w:bottom w:val="none" w:sz="0" w:space="0" w:color="auto"/>
                    <w:right w:val="none" w:sz="0" w:space="0" w:color="auto"/>
                  </w:divBdr>
                </w:div>
                <w:div w:id="1403527945">
                  <w:marLeft w:val="0"/>
                  <w:marRight w:val="0"/>
                  <w:marTop w:val="0"/>
                  <w:marBottom w:val="0"/>
                  <w:divBdr>
                    <w:top w:val="none" w:sz="0" w:space="0" w:color="auto"/>
                    <w:left w:val="none" w:sz="0" w:space="0" w:color="auto"/>
                    <w:bottom w:val="none" w:sz="0" w:space="0" w:color="auto"/>
                    <w:right w:val="none" w:sz="0" w:space="0" w:color="auto"/>
                  </w:divBdr>
                </w:div>
                <w:div w:id="1616712149">
                  <w:marLeft w:val="0"/>
                  <w:marRight w:val="0"/>
                  <w:marTop w:val="0"/>
                  <w:marBottom w:val="0"/>
                  <w:divBdr>
                    <w:top w:val="none" w:sz="0" w:space="0" w:color="auto"/>
                    <w:left w:val="none" w:sz="0" w:space="0" w:color="auto"/>
                    <w:bottom w:val="none" w:sz="0" w:space="0" w:color="auto"/>
                    <w:right w:val="none" w:sz="0" w:space="0" w:color="auto"/>
                  </w:divBdr>
                </w:div>
              </w:divsChild>
            </w:div>
            <w:div w:id="687873692">
              <w:marLeft w:val="0"/>
              <w:marRight w:val="0"/>
              <w:marTop w:val="0"/>
              <w:marBottom w:val="0"/>
              <w:divBdr>
                <w:top w:val="none" w:sz="0" w:space="0" w:color="auto"/>
                <w:left w:val="none" w:sz="0" w:space="0" w:color="auto"/>
                <w:bottom w:val="none" w:sz="0" w:space="0" w:color="auto"/>
                <w:right w:val="none" w:sz="0" w:space="0" w:color="auto"/>
              </w:divBdr>
              <w:divsChild>
                <w:div w:id="896087341">
                  <w:marLeft w:val="0"/>
                  <w:marRight w:val="0"/>
                  <w:marTop w:val="0"/>
                  <w:marBottom w:val="0"/>
                  <w:divBdr>
                    <w:top w:val="none" w:sz="0" w:space="0" w:color="auto"/>
                    <w:left w:val="none" w:sz="0" w:space="0" w:color="auto"/>
                    <w:bottom w:val="none" w:sz="0" w:space="0" w:color="auto"/>
                    <w:right w:val="none" w:sz="0" w:space="0" w:color="auto"/>
                  </w:divBdr>
                </w:div>
              </w:divsChild>
            </w:div>
            <w:div w:id="738939584">
              <w:marLeft w:val="0"/>
              <w:marRight w:val="0"/>
              <w:marTop w:val="0"/>
              <w:marBottom w:val="0"/>
              <w:divBdr>
                <w:top w:val="none" w:sz="0" w:space="0" w:color="auto"/>
                <w:left w:val="none" w:sz="0" w:space="0" w:color="auto"/>
                <w:bottom w:val="none" w:sz="0" w:space="0" w:color="auto"/>
                <w:right w:val="none" w:sz="0" w:space="0" w:color="auto"/>
              </w:divBdr>
              <w:divsChild>
                <w:div w:id="658390605">
                  <w:marLeft w:val="0"/>
                  <w:marRight w:val="0"/>
                  <w:marTop w:val="0"/>
                  <w:marBottom w:val="0"/>
                  <w:divBdr>
                    <w:top w:val="none" w:sz="0" w:space="0" w:color="auto"/>
                    <w:left w:val="none" w:sz="0" w:space="0" w:color="auto"/>
                    <w:bottom w:val="none" w:sz="0" w:space="0" w:color="auto"/>
                    <w:right w:val="none" w:sz="0" w:space="0" w:color="auto"/>
                  </w:divBdr>
                </w:div>
              </w:divsChild>
            </w:div>
            <w:div w:id="774374051">
              <w:marLeft w:val="0"/>
              <w:marRight w:val="0"/>
              <w:marTop w:val="0"/>
              <w:marBottom w:val="0"/>
              <w:divBdr>
                <w:top w:val="none" w:sz="0" w:space="0" w:color="auto"/>
                <w:left w:val="none" w:sz="0" w:space="0" w:color="auto"/>
                <w:bottom w:val="none" w:sz="0" w:space="0" w:color="auto"/>
                <w:right w:val="none" w:sz="0" w:space="0" w:color="auto"/>
              </w:divBdr>
              <w:divsChild>
                <w:div w:id="1240561757">
                  <w:marLeft w:val="0"/>
                  <w:marRight w:val="0"/>
                  <w:marTop w:val="0"/>
                  <w:marBottom w:val="0"/>
                  <w:divBdr>
                    <w:top w:val="none" w:sz="0" w:space="0" w:color="auto"/>
                    <w:left w:val="none" w:sz="0" w:space="0" w:color="auto"/>
                    <w:bottom w:val="none" w:sz="0" w:space="0" w:color="auto"/>
                    <w:right w:val="none" w:sz="0" w:space="0" w:color="auto"/>
                  </w:divBdr>
                </w:div>
              </w:divsChild>
            </w:div>
            <w:div w:id="970785573">
              <w:marLeft w:val="0"/>
              <w:marRight w:val="0"/>
              <w:marTop w:val="0"/>
              <w:marBottom w:val="0"/>
              <w:divBdr>
                <w:top w:val="none" w:sz="0" w:space="0" w:color="auto"/>
                <w:left w:val="none" w:sz="0" w:space="0" w:color="auto"/>
                <w:bottom w:val="none" w:sz="0" w:space="0" w:color="auto"/>
                <w:right w:val="none" w:sz="0" w:space="0" w:color="auto"/>
              </w:divBdr>
              <w:divsChild>
                <w:div w:id="10316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3907">
          <w:marLeft w:val="0"/>
          <w:marRight w:val="0"/>
          <w:marTop w:val="0"/>
          <w:marBottom w:val="0"/>
          <w:divBdr>
            <w:top w:val="none" w:sz="0" w:space="0" w:color="auto"/>
            <w:left w:val="none" w:sz="0" w:space="0" w:color="auto"/>
            <w:bottom w:val="none" w:sz="0" w:space="0" w:color="auto"/>
            <w:right w:val="none" w:sz="0" w:space="0" w:color="auto"/>
          </w:divBdr>
          <w:divsChild>
            <w:div w:id="773091310">
              <w:marLeft w:val="0"/>
              <w:marRight w:val="0"/>
              <w:marTop w:val="0"/>
              <w:marBottom w:val="0"/>
              <w:divBdr>
                <w:top w:val="none" w:sz="0" w:space="0" w:color="auto"/>
                <w:left w:val="none" w:sz="0" w:space="0" w:color="auto"/>
                <w:bottom w:val="none" w:sz="0" w:space="0" w:color="auto"/>
                <w:right w:val="none" w:sz="0" w:space="0" w:color="auto"/>
              </w:divBdr>
              <w:divsChild>
                <w:div w:id="616528362">
                  <w:marLeft w:val="0"/>
                  <w:marRight w:val="0"/>
                  <w:marTop w:val="0"/>
                  <w:marBottom w:val="0"/>
                  <w:divBdr>
                    <w:top w:val="none" w:sz="0" w:space="0" w:color="auto"/>
                    <w:left w:val="none" w:sz="0" w:space="0" w:color="auto"/>
                    <w:bottom w:val="none" w:sz="0" w:space="0" w:color="auto"/>
                    <w:right w:val="none" w:sz="0" w:space="0" w:color="auto"/>
                  </w:divBdr>
                </w:div>
              </w:divsChild>
            </w:div>
            <w:div w:id="2045860425">
              <w:marLeft w:val="0"/>
              <w:marRight w:val="0"/>
              <w:marTop w:val="0"/>
              <w:marBottom w:val="0"/>
              <w:divBdr>
                <w:top w:val="none" w:sz="0" w:space="0" w:color="auto"/>
                <w:left w:val="none" w:sz="0" w:space="0" w:color="auto"/>
                <w:bottom w:val="none" w:sz="0" w:space="0" w:color="auto"/>
                <w:right w:val="none" w:sz="0" w:space="0" w:color="auto"/>
              </w:divBdr>
              <w:divsChild>
                <w:div w:id="8607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3144">
          <w:marLeft w:val="0"/>
          <w:marRight w:val="0"/>
          <w:marTop w:val="0"/>
          <w:marBottom w:val="0"/>
          <w:divBdr>
            <w:top w:val="none" w:sz="0" w:space="0" w:color="auto"/>
            <w:left w:val="none" w:sz="0" w:space="0" w:color="auto"/>
            <w:bottom w:val="none" w:sz="0" w:space="0" w:color="auto"/>
            <w:right w:val="none" w:sz="0" w:space="0" w:color="auto"/>
          </w:divBdr>
          <w:divsChild>
            <w:div w:id="314534986">
              <w:marLeft w:val="0"/>
              <w:marRight w:val="0"/>
              <w:marTop w:val="0"/>
              <w:marBottom w:val="0"/>
              <w:divBdr>
                <w:top w:val="none" w:sz="0" w:space="0" w:color="auto"/>
                <w:left w:val="none" w:sz="0" w:space="0" w:color="auto"/>
                <w:bottom w:val="none" w:sz="0" w:space="0" w:color="auto"/>
                <w:right w:val="none" w:sz="0" w:space="0" w:color="auto"/>
              </w:divBdr>
              <w:divsChild>
                <w:div w:id="1249382992">
                  <w:marLeft w:val="0"/>
                  <w:marRight w:val="0"/>
                  <w:marTop w:val="0"/>
                  <w:marBottom w:val="0"/>
                  <w:divBdr>
                    <w:top w:val="none" w:sz="0" w:space="0" w:color="auto"/>
                    <w:left w:val="none" w:sz="0" w:space="0" w:color="auto"/>
                    <w:bottom w:val="none" w:sz="0" w:space="0" w:color="auto"/>
                    <w:right w:val="none" w:sz="0" w:space="0" w:color="auto"/>
                  </w:divBdr>
                </w:div>
                <w:div w:id="1493175656">
                  <w:marLeft w:val="0"/>
                  <w:marRight w:val="0"/>
                  <w:marTop w:val="0"/>
                  <w:marBottom w:val="0"/>
                  <w:divBdr>
                    <w:top w:val="none" w:sz="0" w:space="0" w:color="auto"/>
                    <w:left w:val="none" w:sz="0" w:space="0" w:color="auto"/>
                    <w:bottom w:val="none" w:sz="0" w:space="0" w:color="auto"/>
                    <w:right w:val="none" w:sz="0" w:space="0" w:color="auto"/>
                  </w:divBdr>
                </w:div>
              </w:divsChild>
            </w:div>
            <w:div w:id="467552581">
              <w:marLeft w:val="0"/>
              <w:marRight w:val="0"/>
              <w:marTop w:val="0"/>
              <w:marBottom w:val="0"/>
              <w:divBdr>
                <w:top w:val="none" w:sz="0" w:space="0" w:color="auto"/>
                <w:left w:val="none" w:sz="0" w:space="0" w:color="auto"/>
                <w:bottom w:val="none" w:sz="0" w:space="0" w:color="auto"/>
                <w:right w:val="none" w:sz="0" w:space="0" w:color="auto"/>
              </w:divBdr>
              <w:divsChild>
                <w:div w:id="45180586">
                  <w:marLeft w:val="0"/>
                  <w:marRight w:val="0"/>
                  <w:marTop w:val="0"/>
                  <w:marBottom w:val="0"/>
                  <w:divBdr>
                    <w:top w:val="none" w:sz="0" w:space="0" w:color="auto"/>
                    <w:left w:val="none" w:sz="0" w:space="0" w:color="auto"/>
                    <w:bottom w:val="none" w:sz="0" w:space="0" w:color="auto"/>
                    <w:right w:val="none" w:sz="0" w:space="0" w:color="auto"/>
                  </w:divBdr>
                </w:div>
              </w:divsChild>
            </w:div>
            <w:div w:id="571353261">
              <w:marLeft w:val="0"/>
              <w:marRight w:val="0"/>
              <w:marTop w:val="0"/>
              <w:marBottom w:val="0"/>
              <w:divBdr>
                <w:top w:val="none" w:sz="0" w:space="0" w:color="auto"/>
                <w:left w:val="none" w:sz="0" w:space="0" w:color="auto"/>
                <w:bottom w:val="none" w:sz="0" w:space="0" w:color="auto"/>
                <w:right w:val="none" w:sz="0" w:space="0" w:color="auto"/>
              </w:divBdr>
              <w:divsChild>
                <w:div w:id="1737391267">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 w:id="1198934577">
              <w:marLeft w:val="0"/>
              <w:marRight w:val="0"/>
              <w:marTop w:val="0"/>
              <w:marBottom w:val="0"/>
              <w:divBdr>
                <w:top w:val="none" w:sz="0" w:space="0" w:color="auto"/>
                <w:left w:val="none" w:sz="0" w:space="0" w:color="auto"/>
                <w:bottom w:val="none" w:sz="0" w:space="0" w:color="auto"/>
                <w:right w:val="none" w:sz="0" w:space="0" w:color="auto"/>
              </w:divBdr>
              <w:divsChild>
                <w:div w:id="1691565726">
                  <w:marLeft w:val="0"/>
                  <w:marRight w:val="0"/>
                  <w:marTop w:val="0"/>
                  <w:marBottom w:val="0"/>
                  <w:divBdr>
                    <w:top w:val="none" w:sz="0" w:space="0" w:color="auto"/>
                    <w:left w:val="none" w:sz="0" w:space="0" w:color="auto"/>
                    <w:bottom w:val="none" w:sz="0" w:space="0" w:color="auto"/>
                    <w:right w:val="none" w:sz="0" w:space="0" w:color="auto"/>
                  </w:divBdr>
                </w:div>
              </w:divsChild>
            </w:div>
            <w:div w:id="1358461938">
              <w:marLeft w:val="0"/>
              <w:marRight w:val="0"/>
              <w:marTop w:val="0"/>
              <w:marBottom w:val="0"/>
              <w:divBdr>
                <w:top w:val="none" w:sz="0" w:space="0" w:color="auto"/>
                <w:left w:val="none" w:sz="0" w:space="0" w:color="auto"/>
                <w:bottom w:val="none" w:sz="0" w:space="0" w:color="auto"/>
                <w:right w:val="none" w:sz="0" w:space="0" w:color="auto"/>
              </w:divBdr>
              <w:divsChild>
                <w:div w:id="1760178625">
                  <w:marLeft w:val="0"/>
                  <w:marRight w:val="0"/>
                  <w:marTop w:val="0"/>
                  <w:marBottom w:val="0"/>
                  <w:divBdr>
                    <w:top w:val="none" w:sz="0" w:space="0" w:color="auto"/>
                    <w:left w:val="none" w:sz="0" w:space="0" w:color="auto"/>
                    <w:bottom w:val="none" w:sz="0" w:space="0" w:color="auto"/>
                    <w:right w:val="none" w:sz="0" w:space="0" w:color="auto"/>
                  </w:divBdr>
                </w:div>
              </w:divsChild>
            </w:div>
            <w:div w:id="1902668636">
              <w:marLeft w:val="0"/>
              <w:marRight w:val="0"/>
              <w:marTop w:val="0"/>
              <w:marBottom w:val="0"/>
              <w:divBdr>
                <w:top w:val="none" w:sz="0" w:space="0" w:color="auto"/>
                <w:left w:val="none" w:sz="0" w:space="0" w:color="auto"/>
                <w:bottom w:val="none" w:sz="0" w:space="0" w:color="auto"/>
                <w:right w:val="none" w:sz="0" w:space="0" w:color="auto"/>
              </w:divBdr>
              <w:divsChild>
                <w:div w:id="544026904">
                  <w:marLeft w:val="0"/>
                  <w:marRight w:val="0"/>
                  <w:marTop w:val="0"/>
                  <w:marBottom w:val="0"/>
                  <w:divBdr>
                    <w:top w:val="none" w:sz="0" w:space="0" w:color="auto"/>
                    <w:left w:val="none" w:sz="0" w:space="0" w:color="auto"/>
                    <w:bottom w:val="none" w:sz="0" w:space="0" w:color="auto"/>
                    <w:right w:val="none" w:sz="0" w:space="0" w:color="auto"/>
                  </w:divBdr>
                </w:div>
              </w:divsChild>
            </w:div>
            <w:div w:id="2061635134">
              <w:marLeft w:val="0"/>
              <w:marRight w:val="0"/>
              <w:marTop w:val="0"/>
              <w:marBottom w:val="0"/>
              <w:divBdr>
                <w:top w:val="none" w:sz="0" w:space="0" w:color="auto"/>
                <w:left w:val="none" w:sz="0" w:space="0" w:color="auto"/>
                <w:bottom w:val="none" w:sz="0" w:space="0" w:color="auto"/>
                <w:right w:val="none" w:sz="0" w:space="0" w:color="auto"/>
              </w:divBdr>
              <w:divsChild>
                <w:div w:id="157305461">
                  <w:marLeft w:val="0"/>
                  <w:marRight w:val="0"/>
                  <w:marTop w:val="0"/>
                  <w:marBottom w:val="0"/>
                  <w:divBdr>
                    <w:top w:val="none" w:sz="0" w:space="0" w:color="auto"/>
                    <w:left w:val="none" w:sz="0" w:space="0" w:color="auto"/>
                    <w:bottom w:val="none" w:sz="0" w:space="0" w:color="auto"/>
                    <w:right w:val="none" w:sz="0" w:space="0" w:color="auto"/>
                  </w:divBdr>
                </w:div>
              </w:divsChild>
            </w:div>
            <w:div w:id="2138064940">
              <w:marLeft w:val="0"/>
              <w:marRight w:val="0"/>
              <w:marTop w:val="0"/>
              <w:marBottom w:val="0"/>
              <w:divBdr>
                <w:top w:val="none" w:sz="0" w:space="0" w:color="auto"/>
                <w:left w:val="none" w:sz="0" w:space="0" w:color="auto"/>
                <w:bottom w:val="none" w:sz="0" w:space="0" w:color="auto"/>
                <w:right w:val="none" w:sz="0" w:space="0" w:color="auto"/>
              </w:divBdr>
              <w:divsChild>
                <w:div w:id="1862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5970">
          <w:marLeft w:val="0"/>
          <w:marRight w:val="0"/>
          <w:marTop w:val="0"/>
          <w:marBottom w:val="0"/>
          <w:divBdr>
            <w:top w:val="none" w:sz="0" w:space="0" w:color="auto"/>
            <w:left w:val="none" w:sz="0" w:space="0" w:color="auto"/>
            <w:bottom w:val="none" w:sz="0" w:space="0" w:color="auto"/>
            <w:right w:val="none" w:sz="0" w:space="0" w:color="auto"/>
          </w:divBdr>
          <w:divsChild>
            <w:div w:id="101919556">
              <w:marLeft w:val="0"/>
              <w:marRight w:val="0"/>
              <w:marTop w:val="0"/>
              <w:marBottom w:val="0"/>
              <w:divBdr>
                <w:top w:val="none" w:sz="0" w:space="0" w:color="auto"/>
                <w:left w:val="none" w:sz="0" w:space="0" w:color="auto"/>
                <w:bottom w:val="none" w:sz="0" w:space="0" w:color="auto"/>
                <w:right w:val="none" w:sz="0" w:space="0" w:color="auto"/>
              </w:divBdr>
              <w:divsChild>
                <w:div w:id="1875193349">
                  <w:marLeft w:val="0"/>
                  <w:marRight w:val="0"/>
                  <w:marTop w:val="0"/>
                  <w:marBottom w:val="0"/>
                  <w:divBdr>
                    <w:top w:val="none" w:sz="0" w:space="0" w:color="auto"/>
                    <w:left w:val="none" w:sz="0" w:space="0" w:color="auto"/>
                    <w:bottom w:val="none" w:sz="0" w:space="0" w:color="auto"/>
                    <w:right w:val="none" w:sz="0" w:space="0" w:color="auto"/>
                  </w:divBdr>
                </w:div>
              </w:divsChild>
            </w:div>
            <w:div w:id="158231355">
              <w:marLeft w:val="0"/>
              <w:marRight w:val="0"/>
              <w:marTop w:val="0"/>
              <w:marBottom w:val="0"/>
              <w:divBdr>
                <w:top w:val="none" w:sz="0" w:space="0" w:color="auto"/>
                <w:left w:val="none" w:sz="0" w:space="0" w:color="auto"/>
                <w:bottom w:val="none" w:sz="0" w:space="0" w:color="auto"/>
                <w:right w:val="none" w:sz="0" w:space="0" w:color="auto"/>
              </w:divBdr>
              <w:divsChild>
                <w:div w:id="480733985">
                  <w:marLeft w:val="0"/>
                  <w:marRight w:val="0"/>
                  <w:marTop w:val="0"/>
                  <w:marBottom w:val="0"/>
                  <w:divBdr>
                    <w:top w:val="none" w:sz="0" w:space="0" w:color="auto"/>
                    <w:left w:val="none" w:sz="0" w:space="0" w:color="auto"/>
                    <w:bottom w:val="none" w:sz="0" w:space="0" w:color="auto"/>
                    <w:right w:val="none" w:sz="0" w:space="0" w:color="auto"/>
                  </w:divBdr>
                </w:div>
              </w:divsChild>
            </w:div>
            <w:div w:id="667488613">
              <w:marLeft w:val="0"/>
              <w:marRight w:val="0"/>
              <w:marTop w:val="0"/>
              <w:marBottom w:val="0"/>
              <w:divBdr>
                <w:top w:val="none" w:sz="0" w:space="0" w:color="auto"/>
                <w:left w:val="none" w:sz="0" w:space="0" w:color="auto"/>
                <w:bottom w:val="none" w:sz="0" w:space="0" w:color="auto"/>
                <w:right w:val="none" w:sz="0" w:space="0" w:color="auto"/>
              </w:divBdr>
              <w:divsChild>
                <w:div w:id="1463960208">
                  <w:marLeft w:val="0"/>
                  <w:marRight w:val="0"/>
                  <w:marTop w:val="0"/>
                  <w:marBottom w:val="0"/>
                  <w:divBdr>
                    <w:top w:val="none" w:sz="0" w:space="0" w:color="auto"/>
                    <w:left w:val="none" w:sz="0" w:space="0" w:color="auto"/>
                    <w:bottom w:val="none" w:sz="0" w:space="0" w:color="auto"/>
                    <w:right w:val="none" w:sz="0" w:space="0" w:color="auto"/>
                  </w:divBdr>
                </w:div>
                <w:div w:id="1867520881">
                  <w:marLeft w:val="0"/>
                  <w:marRight w:val="0"/>
                  <w:marTop w:val="0"/>
                  <w:marBottom w:val="0"/>
                  <w:divBdr>
                    <w:top w:val="none" w:sz="0" w:space="0" w:color="auto"/>
                    <w:left w:val="none" w:sz="0" w:space="0" w:color="auto"/>
                    <w:bottom w:val="none" w:sz="0" w:space="0" w:color="auto"/>
                    <w:right w:val="none" w:sz="0" w:space="0" w:color="auto"/>
                  </w:divBdr>
                </w:div>
              </w:divsChild>
            </w:div>
            <w:div w:id="1524317573">
              <w:marLeft w:val="0"/>
              <w:marRight w:val="0"/>
              <w:marTop w:val="0"/>
              <w:marBottom w:val="0"/>
              <w:divBdr>
                <w:top w:val="none" w:sz="0" w:space="0" w:color="auto"/>
                <w:left w:val="none" w:sz="0" w:space="0" w:color="auto"/>
                <w:bottom w:val="none" w:sz="0" w:space="0" w:color="auto"/>
                <w:right w:val="none" w:sz="0" w:space="0" w:color="auto"/>
              </w:divBdr>
              <w:divsChild>
                <w:div w:id="390269448">
                  <w:marLeft w:val="0"/>
                  <w:marRight w:val="0"/>
                  <w:marTop w:val="0"/>
                  <w:marBottom w:val="0"/>
                  <w:divBdr>
                    <w:top w:val="none" w:sz="0" w:space="0" w:color="auto"/>
                    <w:left w:val="none" w:sz="0" w:space="0" w:color="auto"/>
                    <w:bottom w:val="none" w:sz="0" w:space="0" w:color="auto"/>
                    <w:right w:val="none" w:sz="0" w:space="0" w:color="auto"/>
                  </w:divBdr>
                </w:div>
              </w:divsChild>
            </w:div>
            <w:div w:id="1634212058">
              <w:marLeft w:val="0"/>
              <w:marRight w:val="0"/>
              <w:marTop w:val="0"/>
              <w:marBottom w:val="0"/>
              <w:divBdr>
                <w:top w:val="none" w:sz="0" w:space="0" w:color="auto"/>
                <w:left w:val="none" w:sz="0" w:space="0" w:color="auto"/>
                <w:bottom w:val="none" w:sz="0" w:space="0" w:color="auto"/>
                <w:right w:val="none" w:sz="0" w:space="0" w:color="auto"/>
              </w:divBdr>
              <w:divsChild>
                <w:div w:id="176580151">
                  <w:marLeft w:val="0"/>
                  <w:marRight w:val="0"/>
                  <w:marTop w:val="0"/>
                  <w:marBottom w:val="0"/>
                  <w:divBdr>
                    <w:top w:val="none" w:sz="0" w:space="0" w:color="auto"/>
                    <w:left w:val="none" w:sz="0" w:space="0" w:color="auto"/>
                    <w:bottom w:val="none" w:sz="0" w:space="0" w:color="auto"/>
                    <w:right w:val="none" w:sz="0" w:space="0" w:color="auto"/>
                  </w:divBdr>
                </w:div>
              </w:divsChild>
            </w:div>
            <w:div w:id="1736201362">
              <w:marLeft w:val="0"/>
              <w:marRight w:val="0"/>
              <w:marTop w:val="0"/>
              <w:marBottom w:val="0"/>
              <w:divBdr>
                <w:top w:val="none" w:sz="0" w:space="0" w:color="auto"/>
                <w:left w:val="none" w:sz="0" w:space="0" w:color="auto"/>
                <w:bottom w:val="none" w:sz="0" w:space="0" w:color="auto"/>
                <w:right w:val="none" w:sz="0" w:space="0" w:color="auto"/>
              </w:divBdr>
              <w:divsChild>
                <w:div w:id="1257207335">
                  <w:marLeft w:val="0"/>
                  <w:marRight w:val="0"/>
                  <w:marTop w:val="0"/>
                  <w:marBottom w:val="0"/>
                  <w:divBdr>
                    <w:top w:val="none" w:sz="0" w:space="0" w:color="auto"/>
                    <w:left w:val="none" w:sz="0" w:space="0" w:color="auto"/>
                    <w:bottom w:val="none" w:sz="0" w:space="0" w:color="auto"/>
                    <w:right w:val="none" w:sz="0" w:space="0" w:color="auto"/>
                  </w:divBdr>
                </w:div>
              </w:divsChild>
            </w:div>
            <w:div w:id="2128623360">
              <w:marLeft w:val="0"/>
              <w:marRight w:val="0"/>
              <w:marTop w:val="0"/>
              <w:marBottom w:val="0"/>
              <w:divBdr>
                <w:top w:val="none" w:sz="0" w:space="0" w:color="auto"/>
                <w:left w:val="none" w:sz="0" w:space="0" w:color="auto"/>
                <w:bottom w:val="none" w:sz="0" w:space="0" w:color="auto"/>
                <w:right w:val="none" w:sz="0" w:space="0" w:color="auto"/>
              </w:divBdr>
              <w:divsChild>
                <w:div w:id="6351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883590956">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netblind.it"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ADCF8-0B47-4688-BF08-2BAE0DC2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5312</Words>
  <Characters>30283</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Servizio Civile Universale</vt:lpstr>
    </vt:vector>
  </TitlesOfParts>
  <Company>UNSC</Company>
  <LinksUpToDate>false</LinksUpToDate>
  <CharactersWithSpaces>35524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Civile Universale</dc:title>
  <dc:creator>rdecicco</dc:creator>
  <cp:lastModifiedBy>Unione Italiana Ciechi e Ipovedenti [Agrigento]</cp:lastModifiedBy>
  <cp:revision>16</cp:revision>
  <cp:lastPrinted>2020-12-30T09:31:00Z</cp:lastPrinted>
  <dcterms:created xsi:type="dcterms:W3CDTF">2021-01-05T14:39:00Z</dcterms:created>
  <dcterms:modified xsi:type="dcterms:W3CDTF">2021-01-06T09:28:00Z</dcterms:modified>
</cp:coreProperties>
</file>